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3357" w14:textId="77777777" w:rsidR="00D36F6C" w:rsidRDefault="00D36F6C" w:rsidP="00A03701">
      <w:pPr>
        <w:pStyle w:val="Heading1"/>
        <w:jc w:val="center"/>
        <w:rPr>
          <w:rFonts w:ascii="Calibri" w:hAnsi="Calibri"/>
          <w:color w:val="4472C4" w:themeColor="accent5"/>
          <w:sz w:val="24"/>
          <w:szCs w:val="24"/>
        </w:rPr>
      </w:pPr>
    </w:p>
    <w:p w14:paraId="0BCEE996" w14:textId="4D9E9E35"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Pr="005E2D58">
        <w:rPr>
          <w:rFonts w:ascii="Calibri" w:hAnsi="Calibri"/>
          <w:color w:val="4472C4" w:themeColor="accent5"/>
          <w:sz w:val="24"/>
          <w:szCs w:val="24"/>
        </w:rPr>
        <w:t xml:space="preserve"> Herpes Zoster (Shingles) </w:t>
      </w:r>
      <w:r w:rsidR="00877F91">
        <w:rPr>
          <w:rFonts w:ascii="Calibri" w:hAnsi="Calibri"/>
          <w:color w:val="4472C4" w:themeColor="accent5"/>
          <w:sz w:val="24"/>
          <w:szCs w:val="24"/>
        </w:rPr>
        <w:t>in patients</w:t>
      </w:r>
      <w:r w:rsidRPr="005E2D58">
        <w:rPr>
          <w:rFonts w:ascii="Calibri" w:hAnsi="Calibri"/>
          <w:color w:val="4472C4" w:themeColor="accent5"/>
          <w:sz w:val="24"/>
          <w:szCs w:val="24"/>
        </w:rPr>
        <w:t xml:space="preserve"> over 18 years</w:t>
      </w:r>
    </w:p>
    <w:p w14:paraId="781C7127" w14:textId="2E83C8FD" w:rsidR="00623FDB" w:rsidRPr="002D1D99" w:rsidRDefault="002D1D99" w:rsidP="002D1D99">
      <w:pPr>
        <w:pStyle w:val="Heading1"/>
        <w:jc w:val="center"/>
        <w:rPr>
          <w:rFonts w:ascii="Calibri" w:hAnsi="Calibri"/>
          <w:color w:val="4472C4" w:themeColor="accent5"/>
          <w:sz w:val="24"/>
          <w:szCs w:val="24"/>
        </w:rPr>
      </w:pPr>
      <w:r w:rsidRPr="002D1D99">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2D1D99" w:rsidRPr="00A94F58" w14:paraId="38841FDE" w14:textId="77777777" w:rsidTr="006218BA">
        <w:trPr>
          <w:trHeight w:val="444"/>
        </w:trPr>
        <w:tc>
          <w:tcPr>
            <w:tcW w:w="938" w:type="pct"/>
            <w:vMerge w:val="restart"/>
            <w:shd w:val="clear" w:color="auto" w:fill="F2F2F2"/>
          </w:tcPr>
          <w:p w14:paraId="62E7629F"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61BF57EF"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val="restart"/>
          </w:tcPr>
          <w:p w14:paraId="049D546E" w14:textId="77777777" w:rsidR="002D1D99" w:rsidRPr="003307F0" w:rsidRDefault="00F570AA" w:rsidP="00476E6E">
            <w:pPr>
              <w:tabs>
                <w:tab w:val="center" w:pos="4153"/>
                <w:tab w:val="right" w:pos="8306"/>
              </w:tabs>
              <w:spacing w:after="0" w:line="240" w:lineRule="auto"/>
              <w:rPr>
                <w:rFonts w:eastAsia="Times New Roman" w:cs="Arial"/>
              </w:rPr>
            </w:pPr>
            <w:sdt>
              <w:sdtPr>
                <w:rPr>
                  <w:rStyle w:val="PlaceholderText"/>
                </w:rPr>
                <w:id w:val="1099836471"/>
                <w:placeholder>
                  <w:docPart w:val="8C1532EC5AC842ADA7D1E33113B9CD0E"/>
                </w:placeholder>
                <w:showingPlcHdr/>
                <w:text/>
              </w:sdtPr>
              <w:sdtEndPr>
                <w:rPr>
                  <w:rStyle w:val="PlaceholderText"/>
                </w:rPr>
              </w:sdtEndPr>
              <w:sdtContent>
                <w:r w:rsidR="002D1D99" w:rsidRPr="00440BE0">
                  <w:rPr>
                    <w:rStyle w:val="PlaceholderText"/>
                    <w:color w:val="D9D9D9" w:themeColor="background1" w:themeShade="D9"/>
                  </w:rPr>
                  <w:t>Click or tap here to enter text.</w:t>
                </w:r>
              </w:sdtContent>
            </w:sdt>
          </w:p>
        </w:tc>
        <w:tc>
          <w:tcPr>
            <w:tcW w:w="1084" w:type="pct"/>
            <w:shd w:val="clear" w:color="auto" w:fill="F2F2F2"/>
          </w:tcPr>
          <w:p w14:paraId="22BCA2F4" w14:textId="77777777" w:rsidR="002D1D99" w:rsidRPr="003307F0" w:rsidRDefault="002D1D99" w:rsidP="00476E6E">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39C43DD0" w14:textId="77777777" w:rsidR="002D1D99" w:rsidRPr="003307F0" w:rsidRDefault="00F570AA" w:rsidP="00476E6E">
            <w:pPr>
              <w:tabs>
                <w:tab w:val="center" w:pos="4153"/>
                <w:tab w:val="right" w:pos="8306"/>
              </w:tabs>
              <w:spacing w:after="0" w:line="240" w:lineRule="auto"/>
              <w:rPr>
                <w:rFonts w:eastAsia="Times New Roman" w:cs="Arial"/>
              </w:rPr>
            </w:pPr>
            <w:sdt>
              <w:sdtPr>
                <w:rPr>
                  <w:rStyle w:val="PlaceholderText"/>
                  <w:color w:val="E7E6E6" w:themeColor="background2"/>
                </w:rPr>
                <w:id w:val="2064139708"/>
                <w:placeholder>
                  <w:docPart w:val="976146DD24814AD6963946CCD2968C82"/>
                </w:placeholder>
                <w:text/>
              </w:sdtPr>
              <w:sdtEndPr>
                <w:rPr>
                  <w:rStyle w:val="PlaceholderText"/>
                </w:rPr>
              </w:sdtEndPr>
              <w:sdtContent>
                <w:r w:rsidR="002D1D99" w:rsidRPr="00E057CF">
                  <w:rPr>
                    <w:rStyle w:val="PlaceholderText"/>
                    <w:color w:val="E7E6E6" w:themeColor="background2"/>
                  </w:rPr>
                  <w:t>Click or tap here to enter text</w:t>
                </w:r>
              </w:sdtContent>
            </w:sdt>
            <w:r w:rsidR="002D1D99" w:rsidRPr="003307F0">
              <w:rPr>
                <w:rStyle w:val="PlaceholderText"/>
              </w:rPr>
              <w:t>.</w:t>
            </w:r>
          </w:p>
        </w:tc>
      </w:tr>
      <w:tr w:rsidR="002D1D99" w:rsidRPr="00A94F58" w14:paraId="1551DA83" w14:textId="77777777" w:rsidTr="00476E6E">
        <w:trPr>
          <w:trHeight w:val="284"/>
        </w:trPr>
        <w:tc>
          <w:tcPr>
            <w:tcW w:w="938" w:type="pct"/>
            <w:vMerge/>
            <w:shd w:val="clear" w:color="auto" w:fill="F2F2F2"/>
          </w:tcPr>
          <w:p w14:paraId="3FC7502E"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tcPr>
          <w:p w14:paraId="5C5BC7F4" w14:textId="77777777" w:rsidR="002D1D99" w:rsidRDefault="002D1D99" w:rsidP="00476E6E">
            <w:pPr>
              <w:tabs>
                <w:tab w:val="center" w:pos="4153"/>
                <w:tab w:val="right" w:pos="8306"/>
              </w:tabs>
              <w:spacing w:after="0" w:line="240" w:lineRule="auto"/>
              <w:rPr>
                <w:rStyle w:val="PlaceholderText"/>
              </w:rPr>
            </w:pPr>
          </w:p>
        </w:tc>
        <w:tc>
          <w:tcPr>
            <w:tcW w:w="1084" w:type="pct"/>
            <w:shd w:val="clear" w:color="auto" w:fill="F2F2F2"/>
          </w:tcPr>
          <w:p w14:paraId="4812D446" w14:textId="77777777" w:rsidR="002D1D99" w:rsidRDefault="002D1D99" w:rsidP="00476E6E">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15666C35" w14:textId="77777777" w:rsidR="002D1D99" w:rsidRDefault="002D1D99" w:rsidP="00476E6E">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14:checkbox>
                  <w14:checked w14:val="0"/>
                  <w14:checkedState w14:val="2612" w14:font="MS Gothic"/>
                  <w14:uncheckedState w14:val="2610" w14:font="MS Gothic"/>
                </w14:checkbox>
              </w:sdtPr>
              <w:sdtEndPr>
                <w:rPr>
                  <w:rStyle w:val="PlaceholderText"/>
                </w:rPr>
              </w:sdtEndPr>
              <w:sdtContent>
                <w:r w:rsidRPr="00383E66">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14:checkbox>
                  <w14:checked w14:val="0"/>
                  <w14:checkedState w14:val="2612" w14:font="MS Gothic"/>
                  <w14:uncheckedState w14:val="2610" w14:font="MS Gothic"/>
                </w14:checkbox>
              </w:sdtPr>
              <w:sdtEndPr>
                <w:rPr>
                  <w:rStyle w:val="PlaceholderText"/>
                </w:rPr>
              </w:sdtEndPr>
              <w:sdtContent>
                <w:r w:rsidRPr="00383E66">
                  <w:rPr>
                    <w:rStyle w:val="PlaceholderText"/>
                    <w:rFonts w:ascii="MS Gothic" w:eastAsia="MS Gothic" w:hAnsi="MS Gothic" w:hint="eastAsia"/>
                    <w:color w:val="auto"/>
                  </w:rPr>
                  <w:t>☐</w:t>
                </w:r>
              </w:sdtContent>
            </w:sdt>
          </w:p>
        </w:tc>
      </w:tr>
      <w:tr w:rsidR="002D1D99" w:rsidRPr="00A94F58" w14:paraId="3E152631" w14:textId="77777777" w:rsidTr="00476E6E">
        <w:trPr>
          <w:trHeight w:val="284"/>
        </w:trPr>
        <w:tc>
          <w:tcPr>
            <w:tcW w:w="938" w:type="pct"/>
            <w:shd w:val="clear" w:color="auto" w:fill="F2F2F2"/>
          </w:tcPr>
          <w:p w14:paraId="0038A258"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2067018457"/>
            <w:placeholder>
              <w:docPart w:val="2F337331B45C46C7884FA933CB5B6B40"/>
            </w:placeholder>
            <w:showingPlcHdr/>
            <w:date>
              <w:dateFormat w:val="dd/MM/yyyy"/>
              <w:lid w:val="en-GB"/>
              <w:storeMappedDataAs w:val="dateTime"/>
              <w:calendar w:val="gregorian"/>
            </w:date>
          </w:sdtPr>
          <w:sdtEndPr/>
          <w:sdtContent>
            <w:tc>
              <w:tcPr>
                <w:tcW w:w="1500" w:type="pct"/>
                <w:shd w:val="clear" w:color="auto" w:fill="FFFFFF"/>
              </w:tcPr>
              <w:p w14:paraId="17B8B9C7" w14:textId="77777777" w:rsidR="002D1D99" w:rsidRPr="003307F0" w:rsidRDefault="002D1D99" w:rsidP="00476E6E">
                <w:pPr>
                  <w:tabs>
                    <w:tab w:val="center" w:pos="4153"/>
                    <w:tab w:val="right" w:pos="8306"/>
                  </w:tabs>
                  <w:spacing w:after="0" w:line="240" w:lineRule="auto"/>
                  <w:rPr>
                    <w:rFonts w:eastAsia="Times New Roman" w:cs="Arial"/>
                  </w:rPr>
                </w:pPr>
                <w:r w:rsidRPr="00440BE0">
                  <w:rPr>
                    <w:rStyle w:val="PlaceholderText"/>
                    <w:color w:val="D9D9D9" w:themeColor="background1" w:themeShade="D9"/>
                  </w:rPr>
                  <w:t>Click or tap to enter a date.</w:t>
                </w:r>
              </w:p>
            </w:tc>
          </w:sdtContent>
        </w:sdt>
        <w:tc>
          <w:tcPr>
            <w:tcW w:w="1084" w:type="pct"/>
            <w:shd w:val="clear" w:color="auto" w:fill="F2F2F2"/>
          </w:tcPr>
          <w:p w14:paraId="24BBB66D"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14:paraId="50523F1B" w14:textId="0A65CEC8" w:rsidR="002D1D99" w:rsidRDefault="002D1D99" w:rsidP="00476E6E">
            <w:pPr>
              <w:tabs>
                <w:tab w:val="center" w:pos="4153"/>
                <w:tab w:val="right" w:pos="8306"/>
              </w:tabs>
              <w:spacing w:after="0" w:line="240" w:lineRule="auto"/>
              <w:rPr>
                <w:rFonts w:eastAsia="Times New Roman" w:cs="Arial"/>
              </w:rPr>
            </w:pPr>
            <w:r w:rsidRPr="003307F0">
              <w:rPr>
                <w:rFonts w:eastAsia="Times New Roman" w:cs="Arial"/>
              </w:rPr>
              <w:t>YES</w:t>
            </w:r>
            <w:r w:rsidR="00383E66">
              <w:rPr>
                <w:rFonts w:eastAsia="Times New Roman" w:cs="Arial"/>
              </w:rPr>
              <w:t xml:space="preserve">    </w:t>
            </w:r>
            <w:sdt>
              <w:sdtPr>
                <w:rPr>
                  <w:rFonts w:eastAsia="Times New Roman" w:cs="Arial"/>
                </w:rPr>
                <w:id w:val="1534304967"/>
                <w14:checkbox>
                  <w14:checked w14:val="0"/>
                  <w14:checkedState w14:val="2612" w14:font="MS Gothic"/>
                  <w14:uncheckedState w14:val="2610" w14:font="MS Gothic"/>
                </w14:checkbox>
              </w:sdtPr>
              <w:sdtEndPr/>
              <w:sdtContent>
                <w:r w:rsidR="00383E66">
                  <w:rPr>
                    <w:rFonts w:ascii="MS Gothic" w:eastAsia="MS Gothic" w:hAnsi="MS Gothic" w:cs="Arial" w:hint="eastAsia"/>
                  </w:rPr>
                  <w:t>☐</w:t>
                </w:r>
              </w:sdtContent>
            </w:sdt>
            <w:r w:rsidR="00383E66">
              <w:rPr>
                <w:rFonts w:eastAsia="Times New Roman" w:cs="Arial"/>
              </w:rPr>
              <w:t xml:space="preserve">                </w:t>
            </w:r>
            <w:r w:rsidRPr="003307F0">
              <w:rPr>
                <w:rFonts w:eastAsia="Times New Roman" w:cs="Arial"/>
              </w:rPr>
              <w:t xml:space="preserve">NO </w:t>
            </w:r>
            <w:r w:rsidR="00773D38">
              <w:rPr>
                <w:rFonts w:eastAsia="Times New Roman" w:cs="Arial"/>
              </w:rPr>
              <w:t xml:space="preserve">   </w:t>
            </w:r>
            <w:sdt>
              <w:sdtPr>
                <w:rPr>
                  <w:rFonts w:eastAsia="Times New Roman" w:cs="Arial"/>
                </w:rPr>
                <w:id w:val="302435711"/>
                <w14:checkbox>
                  <w14:checked w14:val="0"/>
                  <w14:checkedState w14:val="2612" w14:font="MS Gothic"/>
                  <w14:uncheckedState w14:val="2610" w14:font="MS Gothic"/>
                </w14:checkbox>
              </w:sdtPr>
              <w:sdtEndPr/>
              <w:sdtContent>
                <w:r w:rsidR="00383E66">
                  <w:rPr>
                    <w:rFonts w:ascii="MS Gothic" w:eastAsia="MS Gothic" w:hAnsi="MS Gothic" w:cs="Arial" w:hint="eastAsia"/>
                  </w:rPr>
                  <w:t>☐</w:t>
                </w:r>
              </w:sdtContent>
            </w:sdt>
          </w:p>
          <w:p w14:paraId="7E4BD41C" w14:textId="77777777" w:rsidR="002D1D99" w:rsidRPr="003307F0" w:rsidRDefault="002D1D99" w:rsidP="00476E6E">
            <w:pPr>
              <w:tabs>
                <w:tab w:val="center" w:pos="4153"/>
                <w:tab w:val="right" w:pos="8306"/>
              </w:tabs>
              <w:spacing w:after="0" w:line="240" w:lineRule="auto"/>
              <w:rPr>
                <w:rFonts w:eastAsia="Times New Roman" w:cs="Arial"/>
              </w:rPr>
            </w:pPr>
            <w:r w:rsidRPr="003307F0">
              <w:rPr>
                <w:rFonts w:eastAsia="Times New Roman" w:cs="Arial"/>
              </w:rPr>
              <w:t>(exclude if no consent)</w:t>
            </w:r>
          </w:p>
        </w:tc>
      </w:tr>
    </w:tbl>
    <w:p w14:paraId="237FD5AA" w14:textId="77777777" w:rsidR="002D1D99" w:rsidRPr="002D1D99" w:rsidRDefault="002D1D99" w:rsidP="00192730">
      <w:pPr>
        <w:pStyle w:val="Heading2"/>
        <w:rPr>
          <w:rFonts w:ascii="Calibri" w:eastAsia="Calibri" w:hAnsi="Calibri"/>
          <w:b w:val="0"/>
          <w:sz w:val="6"/>
          <w:szCs w:val="6"/>
        </w:rPr>
      </w:pPr>
    </w:p>
    <w:p w14:paraId="4E525983" w14:textId="79F338D8" w:rsidR="00770789" w:rsidRPr="00770789" w:rsidRDefault="00192730" w:rsidP="00770789">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09"/>
        <w:gridCol w:w="708"/>
        <w:gridCol w:w="3119"/>
      </w:tblGrid>
      <w:tr w:rsidR="00192730" w:rsidRPr="00A94F58" w14:paraId="51F3D391" w14:textId="77777777" w:rsidTr="002D1D99">
        <w:tc>
          <w:tcPr>
            <w:tcW w:w="5949" w:type="dxa"/>
            <w:shd w:val="clear" w:color="auto" w:fill="9CC2E5" w:themeFill="accent1" w:themeFillTint="99"/>
          </w:tcPr>
          <w:p w14:paraId="59F61CFC"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vAlign w:val="center"/>
          </w:tcPr>
          <w:p w14:paraId="51C2CFAE"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vAlign w:val="center"/>
          </w:tcPr>
          <w:p w14:paraId="39A621C6"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356A816C"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325D5AB4" w14:textId="77777777" w:rsidTr="00331F95">
        <w:trPr>
          <w:trHeight w:val="624"/>
        </w:trPr>
        <w:tc>
          <w:tcPr>
            <w:tcW w:w="5949" w:type="dxa"/>
            <w:vAlign w:val="center"/>
          </w:tcPr>
          <w:p w14:paraId="12083885" w14:textId="77777777"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2001072738"/>
            <w14:checkbox>
              <w14:checked w14:val="0"/>
              <w14:checkedState w14:val="2612" w14:font="MS Gothic"/>
              <w14:uncheckedState w14:val="2610" w14:font="MS Gothic"/>
            </w14:checkbox>
          </w:sdtPr>
          <w:sdtEndPr/>
          <w:sdtContent>
            <w:tc>
              <w:tcPr>
                <w:tcW w:w="709" w:type="dxa"/>
                <w:vAlign w:val="center"/>
              </w:tcPr>
              <w:p w14:paraId="606D0DCC" w14:textId="5F4D91B2" w:rsidR="00192730"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1595536"/>
            <w14:checkbox>
              <w14:checked w14:val="0"/>
              <w14:checkedState w14:val="2612" w14:font="MS Gothic"/>
              <w14:uncheckedState w14:val="2610" w14:font="MS Gothic"/>
            </w14:checkbox>
          </w:sdtPr>
          <w:sdtEndPr/>
          <w:sdtContent>
            <w:tc>
              <w:tcPr>
                <w:tcW w:w="708" w:type="dxa"/>
                <w:vAlign w:val="center"/>
              </w:tcPr>
              <w:p w14:paraId="52B72FE3" w14:textId="3F687B06" w:rsidR="00192730"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58B4FD11" w14:textId="08E2878B"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2D1D99">
              <w:rPr>
                <w:rFonts w:eastAsia="Times New Roman" w:cs="Arial"/>
                <w:sz w:val="24"/>
                <w:szCs w:val="24"/>
              </w:rPr>
              <w:t>,</w:t>
            </w:r>
            <w:r w:rsidR="00192730" w:rsidRPr="00995E01">
              <w:rPr>
                <w:rFonts w:eastAsia="Times New Roman" w:cs="Arial"/>
                <w:sz w:val="24"/>
                <w:szCs w:val="24"/>
              </w:rPr>
              <w:t xml:space="preserve"> do not treat and refer </w:t>
            </w:r>
          </w:p>
        </w:tc>
      </w:tr>
      <w:tr w:rsidR="002D1D99" w:rsidRPr="00A94F58" w14:paraId="5ACDD11C" w14:textId="77777777" w:rsidTr="00331F95">
        <w:trPr>
          <w:trHeight w:val="624"/>
        </w:trPr>
        <w:tc>
          <w:tcPr>
            <w:tcW w:w="5949" w:type="dxa"/>
            <w:shd w:val="clear" w:color="auto" w:fill="F2F2F2"/>
            <w:vAlign w:val="center"/>
          </w:tcPr>
          <w:p w14:paraId="426D89F3" w14:textId="3CB9925F" w:rsidR="002D1D99" w:rsidRPr="00995E01" w:rsidRDefault="0022272B" w:rsidP="0022272B">
            <w:pPr>
              <w:tabs>
                <w:tab w:val="center" w:pos="4153"/>
                <w:tab w:val="right" w:pos="8306"/>
              </w:tabs>
              <w:spacing w:after="0" w:line="240" w:lineRule="auto"/>
              <w:rPr>
                <w:rFonts w:eastAsia="Times New Roman" w:cs="Arial"/>
                <w:sz w:val="24"/>
                <w:szCs w:val="24"/>
              </w:rPr>
            </w:pPr>
            <w:r>
              <w:rPr>
                <w:rFonts w:eastAsia="Times New Roman" w:cs="Arial"/>
                <w:sz w:val="24"/>
                <w:szCs w:val="24"/>
              </w:rPr>
              <w:t>Does the rash affect a single dermatome?</w:t>
            </w:r>
          </w:p>
        </w:tc>
        <w:sdt>
          <w:sdtPr>
            <w:rPr>
              <w:rFonts w:eastAsia="Times New Roman" w:cs="Arial"/>
              <w:sz w:val="24"/>
              <w:szCs w:val="24"/>
            </w:rPr>
            <w:id w:val="850063377"/>
            <w14:checkbox>
              <w14:checked w14:val="0"/>
              <w14:checkedState w14:val="2612" w14:font="MS Gothic"/>
              <w14:uncheckedState w14:val="2610" w14:font="MS Gothic"/>
            </w14:checkbox>
          </w:sdtPr>
          <w:sdtEndPr/>
          <w:sdtContent>
            <w:tc>
              <w:tcPr>
                <w:tcW w:w="709" w:type="dxa"/>
                <w:shd w:val="clear" w:color="auto" w:fill="F2F2F2"/>
                <w:vAlign w:val="center"/>
              </w:tcPr>
              <w:p w14:paraId="7F5211F4" w14:textId="3CFED82C"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06577592"/>
            <w14:checkbox>
              <w14:checked w14:val="0"/>
              <w14:checkedState w14:val="2612" w14:font="MS Gothic"/>
              <w14:uncheckedState w14:val="2610" w14:font="MS Gothic"/>
            </w14:checkbox>
          </w:sdtPr>
          <w:sdtEndPr/>
          <w:sdtContent>
            <w:tc>
              <w:tcPr>
                <w:tcW w:w="708" w:type="dxa"/>
                <w:shd w:val="clear" w:color="auto" w:fill="F2F2F2"/>
                <w:vAlign w:val="center"/>
              </w:tcPr>
              <w:p w14:paraId="0A87C650" w14:textId="17B7F1B2"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14:paraId="15CFAA88" w14:textId="7576A015" w:rsidR="002D1D99" w:rsidRPr="00995E01"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Pr>
                <w:rFonts w:eastAsia="Times New Roman" w:cs="Arial"/>
                <w:sz w:val="24"/>
                <w:szCs w:val="24"/>
              </w:rPr>
              <w:t>,</w:t>
            </w:r>
            <w:r w:rsidRPr="00995E01">
              <w:rPr>
                <w:rFonts w:eastAsia="Times New Roman" w:cs="Arial"/>
                <w:sz w:val="24"/>
                <w:szCs w:val="24"/>
              </w:rPr>
              <w:t xml:space="preserve"> do not treat and refer</w:t>
            </w:r>
          </w:p>
        </w:tc>
      </w:tr>
      <w:tr w:rsidR="002D1D99" w:rsidRPr="00A94F58" w14:paraId="4093BC70" w14:textId="77777777" w:rsidTr="00331F95">
        <w:trPr>
          <w:trHeight w:val="624"/>
        </w:trPr>
        <w:tc>
          <w:tcPr>
            <w:tcW w:w="5949" w:type="dxa"/>
            <w:shd w:val="clear" w:color="auto" w:fill="FFFFFF"/>
            <w:vAlign w:val="center"/>
          </w:tcPr>
          <w:p w14:paraId="24DC17BC" w14:textId="451D3F5A" w:rsidR="002D1D99" w:rsidRPr="00D51FA2" w:rsidRDefault="0022272B"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shingles rash </w:t>
            </w:r>
            <w:r>
              <w:rPr>
                <w:rFonts w:eastAsia="Times New Roman" w:cs="Arial"/>
                <w:sz w:val="24"/>
                <w:szCs w:val="24"/>
              </w:rPr>
              <w:t>affecting areas</w:t>
            </w:r>
            <w:r w:rsidR="00F570AA">
              <w:rPr>
                <w:rFonts w:eastAsia="Times New Roman" w:cs="Arial"/>
                <w:sz w:val="24"/>
                <w:szCs w:val="24"/>
              </w:rPr>
              <w:t xml:space="preserve"> other</w:t>
            </w:r>
            <w:r>
              <w:rPr>
                <w:rFonts w:eastAsia="Times New Roman" w:cs="Arial"/>
                <w:sz w:val="24"/>
                <w:szCs w:val="24"/>
              </w:rPr>
              <w:t xml:space="preserve"> than torso e.g. eyes?</w:t>
            </w:r>
          </w:p>
        </w:tc>
        <w:sdt>
          <w:sdtPr>
            <w:rPr>
              <w:rFonts w:eastAsia="Times New Roman" w:cs="Arial"/>
              <w:sz w:val="24"/>
              <w:szCs w:val="24"/>
            </w:rPr>
            <w:id w:val="226432596"/>
            <w14:checkbox>
              <w14:checked w14:val="0"/>
              <w14:checkedState w14:val="2612" w14:font="MS Gothic"/>
              <w14:uncheckedState w14:val="2610" w14:font="MS Gothic"/>
            </w14:checkbox>
          </w:sdtPr>
          <w:sdtEndPr/>
          <w:sdtContent>
            <w:tc>
              <w:tcPr>
                <w:tcW w:w="709" w:type="dxa"/>
                <w:shd w:val="clear" w:color="auto" w:fill="FFFFFF"/>
                <w:vAlign w:val="center"/>
              </w:tcPr>
              <w:p w14:paraId="2A8744BD" w14:textId="72A78A02"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7121763"/>
            <w14:checkbox>
              <w14:checked w14:val="0"/>
              <w14:checkedState w14:val="2612" w14:font="MS Gothic"/>
              <w14:uncheckedState w14:val="2610" w14:font="MS Gothic"/>
            </w14:checkbox>
          </w:sdtPr>
          <w:sdtEndPr/>
          <w:sdtContent>
            <w:tc>
              <w:tcPr>
                <w:tcW w:w="708" w:type="dxa"/>
                <w:shd w:val="clear" w:color="auto" w:fill="FFFFFF"/>
                <w:vAlign w:val="center"/>
              </w:tcPr>
              <w:p w14:paraId="2264DE67" w14:textId="04E61E13"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12B4E3CC" w14:textId="313FD1C3" w:rsidR="002D1D99" w:rsidRPr="00386A7F" w:rsidRDefault="0022272B" w:rsidP="002D1D99">
            <w:pPr>
              <w:tabs>
                <w:tab w:val="center" w:pos="4153"/>
                <w:tab w:val="right" w:pos="8306"/>
              </w:tabs>
              <w:spacing w:after="0" w:line="240" w:lineRule="auto"/>
              <w:rPr>
                <w:rFonts w:eastAsia="Times New Roman" w:cs="Arial"/>
                <w:i/>
                <w:sz w:val="24"/>
                <w:szCs w:val="24"/>
              </w:rPr>
            </w:pPr>
            <w:r>
              <w:rPr>
                <w:rFonts w:eastAsia="Times New Roman" w:cs="Arial"/>
                <w:sz w:val="24"/>
                <w:szCs w:val="24"/>
              </w:rPr>
              <w:t>If YES</w:t>
            </w:r>
            <w:r w:rsidR="002D1D99">
              <w:rPr>
                <w:rFonts w:eastAsia="Times New Roman" w:cs="Arial"/>
                <w:sz w:val="24"/>
                <w:szCs w:val="24"/>
              </w:rPr>
              <w:t>,</w:t>
            </w:r>
            <w:r w:rsidR="002D1D99" w:rsidRPr="00995E01">
              <w:rPr>
                <w:rFonts w:eastAsia="Times New Roman" w:cs="Arial"/>
                <w:sz w:val="24"/>
                <w:szCs w:val="24"/>
              </w:rPr>
              <w:t xml:space="preserve"> do not treat and refer</w:t>
            </w:r>
          </w:p>
        </w:tc>
      </w:tr>
      <w:tr w:rsidR="002D1D99" w:rsidRPr="00A94F58" w14:paraId="460D9819" w14:textId="77777777" w:rsidTr="00331F95">
        <w:trPr>
          <w:trHeight w:val="624"/>
        </w:trPr>
        <w:tc>
          <w:tcPr>
            <w:tcW w:w="5949" w:type="dxa"/>
            <w:shd w:val="clear" w:color="auto" w:fill="F2F2F2"/>
            <w:vAlign w:val="center"/>
          </w:tcPr>
          <w:p w14:paraId="7EB0D86B" w14:textId="77777777"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Rash appeared</w:t>
            </w:r>
            <w:r w:rsidRPr="00995E01">
              <w:rPr>
                <w:rFonts w:eastAsia="Times New Roman" w:cs="Arial"/>
                <w:sz w:val="24"/>
                <w:szCs w:val="24"/>
              </w:rPr>
              <w:t xml:space="preserve"> </w:t>
            </w:r>
            <w:r w:rsidRPr="00995E01">
              <w:rPr>
                <w:rFonts w:eastAsia="Times New Roman" w:cs="Arial"/>
                <w:sz w:val="24"/>
                <w:szCs w:val="24"/>
                <w:u w:val="single"/>
              </w:rPr>
              <w:t xml:space="preserve">&gt; </w:t>
            </w:r>
            <w:r w:rsidRPr="00995E01">
              <w:rPr>
                <w:rFonts w:eastAsia="Times New Roman" w:cs="Arial"/>
                <w:sz w:val="24"/>
                <w:szCs w:val="24"/>
              </w:rPr>
              <w:t>72 hours</w:t>
            </w:r>
            <w:r>
              <w:rPr>
                <w:rFonts w:eastAsia="Times New Roman" w:cs="Arial"/>
                <w:sz w:val="24"/>
                <w:szCs w:val="24"/>
              </w:rPr>
              <w:t xml:space="preserve"> ago</w:t>
            </w:r>
            <w:r w:rsidRPr="00995E01">
              <w:rPr>
                <w:rFonts w:eastAsia="Times New Roman" w:cs="Arial"/>
                <w:sz w:val="24"/>
                <w:szCs w:val="24"/>
              </w:rPr>
              <w:t>?</w:t>
            </w:r>
          </w:p>
        </w:tc>
        <w:sdt>
          <w:sdtPr>
            <w:rPr>
              <w:rFonts w:eastAsia="Times New Roman" w:cs="Arial"/>
              <w:sz w:val="24"/>
              <w:szCs w:val="24"/>
            </w:rPr>
            <w:id w:val="372815591"/>
            <w14:checkbox>
              <w14:checked w14:val="0"/>
              <w14:checkedState w14:val="2612" w14:font="MS Gothic"/>
              <w14:uncheckedState w14:val="2610" w14:font="MS Gothic"/>
            </w14:checkbox>
          </w:sdtPr>
          <w:sdtEndPr/>
          <w:sdtContent>
            <w:tc>
              <w:tcPr>
                <w:tcW w:w="709" w:type="dxa"/>
                <w:shd w:val="clear" w:color="auto" w:fill="F2F2F2"/>
                <w:vAlign w:val="center"/>
              </w:tcPr>
              <w:p w14:paraId="616B88DD" w14:textId="1038A6A0" w:rsidR="002D1D99" w:rsidRPr="00997A85"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93140026"/>
            <w14:checkbox>
              <w14:checked w14:val="0"/>
              <w14:checkedState w14:val="2612" w14:font="MS Gothic"/>
              <w14:uncheckedState w14:val="2610" w14:font="MS Gothic"/>
            </w14:checkbox>
          </w:sdtPr>
          <w:sdtEndPr/>
          <w:sdtContent>
            <w:tc>
              <w:tcPr>
                <w:tcW w:w="708" w:type="dxa"/>
                <w:shd w:val="clear" w:color="auto" w:fill="F2F2F2"/>
                <w:vAlign w:val="center"/>
              </w:tcPr>
              <w:p w14:paraId="756E7A32" w14:textId="55B6A6B6" w:rsidR="002D1D99" w:rsidRPr="00997A85"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14:paraId="2A52D04B" w14:textId="01592A53"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do not treat and refer </w:t>
            </w:r>
          </w:p>
        </w:tc>
      </w:tr>
      <w:tr w:rsidR="002D1D99" w:rsidRPr="00A94F58" w14:paraId="55C38715" w14:textId="77777777" w:rsidTr="00331F95">
        <w:trPr>
          <w:trHeight w:val="624"/>
        </w:trPr>
        <w:tc>
          <w:tcPr>
            <w:tcW w:w="5949" w:type="dxa"/>
            <w:shd w:val="clear" w:color="auto" w:fill="FFFFFF"/>
            <w:vAlign w:val="center"/>
          </w:tcPr>
          <w:p w14:paraId="1290E288" w14:textId="77777777" w:rsidR="002D1D99" w:rsidRPr="00995E01"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New vesicles formed after 7 days of treatment?</w:t>
            </w:r>
          </w:p>
        </w:tc>
        <w:sdt>
          <w:sdtPr>
            <w:rPr>
              <w:rFonts w:eastAsia="Times New Roman" w:cs="Arial"/>
              <w:sz w:val="24"/>
              <w:szCs w:val="24"/>
            </w:rPr>
            <w:id w:val="-1236478128"/>
            <w14:checkbox>
              <w14:checked w14:val="0"/>
              <w14:checkedState w14:val="2612" w14:font="MS Gothic"/>
              <w14:uncheckedState w14:val="2610" w14:font="MS Gothic"/>
            </w14:checkbox>
          </w:sdtPr>
          <w:sdtEndPr/>
          <w:sdtContent>
            <w:tc>
              <w:tcPr>
                <w:tcW w:w="709" w:type="dxa"/>
                <w:shd w:val="clear" w:color="auto" w:fill="FFFFFF"/>
                <w:vAlign w:val="center"/>
              </w:tcPr>
              <w:p w14:paraId="5B4F4103" w14:textId="4078F1CC"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1882301"/>
            <w14:checkbox>
              <w14:checked w14:val="0"/>
              <w14:checkedState w14:val="2612" w14:font="MS Gothic"/>
              <w14:uncheckedState w14:val="2610" w14:font="MS Gothic"/>
            </w14:checkbox>
          </w:sdtPr>
          <w:sdtEndPr/>
          <w:sdtContent>
            <w:tc>
              <w:tcPr>
                <w:tcW w:w="708" w:type="dxa"/>
                <w:shd w:val="clear" w:color="auto" w:fill="FFFFFF"/>
                <w:vAlign w:val="center"/>
              </w:tcPr>
              <w:p w14:paraId="0A7E067B" w14:textId="60846853"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1FCB4FDD" w14:textId="54B955D1" w:rsidR="002D1D99" w:rsidRPr="00995E01"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2D1D99" w:rsidRPr="00A94F58" w14:paraId="5CC92BA1" w14:textId="77777777" w:rsidTr="00331F95">
        <w:trPr>
          <w:trHeight w:val="624"/>
        </w:trPr>
        <w:tc>
          <w:tcPr>
            <w:tcW w:w="5949" w:type="dxa"/>
            <w:shd w:val="clear" w:color="auto" w:fill="F2F2F2"/>
            <w:vAlign w:val="center"/>
          </w:tcPr>
          <w:p w14:paraId="49221A81" w14:textId="77777777" w:rsidR="002D1D99" w:rsidRPr="00995E01" w:rsidRDefault="002D1D99" w:rsidP="002D1D99">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Known hypersensitivity to aciclovir or any excipients?</w:t>
            </w:r>
          </w:p>
        </w:tc>
        <w:sdt>
          <w:sdtPr>
            <w:rPr>
              <w:rFonts w:eastAsia="Times New Roman" w:cs="Arial"/>
              <w:sz w:val="24"/>
              <w:szCs w:val="24"/>
            </w:rPr>
            <w:id w:val="-1522160397"/>
            <w14:checkbox>
              <w14:checked w14:val="0"/>
              <w14:checkedState w14:val="2612" w14:font="MS Gothic"/>
              <w14:uncheckedState w14:val="2610" w14:font="MS Gothic"/>
            </w14:checkbox>
          </w:sdtPr>
          <w:sdtEndPr/>
          <w:sdtContent>
            <w:tc>
              <w:tcPr>
                <w:tcW w:w="709" w:type="dxa"/>
                <w:shd w:val="clear" w:color="auto" w:fill="F2F2F2"/>
                <w:vAlign w:val="center"/>
              </w:tcPr>
              <w:p w14:paraId="3C5F9397" w14:textId="25CA0A8C"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9588343"/>
            <w14:checkbox>
              <w14:checked w14:val="0"/>
              <w14:checkedState w14:val="2612" w14:font="MS Gothic"/>
              <w14:uncheckedState w14:val="2610" w14:font="MS Gothic"/>
            </w14:checkbox>
          </w:sdtPr>
          <w:sdtEndPr/>
          <w:sdtContent>
            <w:tc>
              <w:tcPr>
                <w:tcW w:w="708" w:type="dxa"/>
                <w:shd w:val="clear" w:color="auto" w:fill="F2F2F2"/>
                <w:vAlign w:val="center"/>
              </w:tcPr>
              <w:p w14:paraId="39ADE1B2" w14:textId="061B6D87"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14:paraId="5EB83B56" w14:textId="651E1E72" w:rsidR="002D1D99" w:rsidRPr="00995E01"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Pr>
                <w:rFonts w:eastAsia="Times New Roman" w:cs="Arial"/>
                <w:sz w:val="24"/>
                <w:szCs w:val="24"/>
              </w:rPr>
              <w:t>,</w:t>
            </w:r>
            <w:r w:rsidRPr="00995E01">
              <w:rPr>
                <w:rFonts w:eastAsia="Times New Roman" w:cs="Arial"/>
                <w:sz w:val="24"/>
                <w:szCs w:val="24"/>
              </w:rPr>
              <w:t xml:space="preserve"> do not treat and refer</w:t>
            </w:r>
          </w:p>
        </w:tc>
      </w:tr>
      <w:tr w:rsidR="002D1D99" w:rsidRPr="00A94F58" w14:paraId="18DF5EC0" w14:textId="77777777" w:rsidTr="00331F95">
        <w:trPr>
          <w:trHeight w:val="624"/>
        </w:trPr>
        <w:tc>
          <w:tcPr>
            <w:tcW w:w="5949" w:type="dxa"/>
            <w:tcBorders>
              <w:bottom w:val="single" w:sz="4" w:space="0" w:color="auto"/>
            </w:tcBorders>
            <w:shd w:val="clear" w:color="auto" w:fill="FFFFFF"/>
            <w:vAlign w:val="center"/>
          </w:tcPr>
          <w:p w14:paraId="2C9BB414" w14:textId="77777777" w:rsidR="002D1D99" w:rsidRPr="009C18E6"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impaired gastrointestinal absorption?</w:t>
            </w:r>
          </w:p>
        </w:tc>
        <w:sdt>
          <w:sdtPr>
            <w:rPr>
              <w:rFonts w:eastAsia="Times New Roman" w:cs="Arial"/>
              <w:sz w:val="24"/>
              <w:szCs w:val="24"/>
            </w:rPr>
            <w:id w:val="-89689798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6C582F04" w14:textId="5A1293DF"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2980505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0E109ECC" w14:textId="09B608E6"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FFFFF"/>
            <w:vAlign w:val="center"/>
          </w:tcPr>
          <w:p w14:paraId="2EA8B2C8" w14:textId="4F82F9D1"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2D1D99" w:rsidRPr="00A94F58" w14:paraId="1A6BB8B9" w14:textId="77777777" w:rsidTr="00331F95">
        <w:trPr>
          <w:trHeight w:val="624"/>
        </w:trPr>
        <w:tc>
          <w:tcPr>
            <w:tcW w:w="5949" w:type="dxa"/>
            <w:shd w:val="clear" w:color="auto" w:fill="F2F2F2" w:themeFill="background1" w:themeFillShade="F2"/>
            <w:vAlign w:val="center"/>
          </w:tcPr>
          <w:p w14:paraId="4C42B927" w14:textId="3F0A896A" w:rsidR="002D1D99" w:rsidRPr="009C18E6"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the patient immunocompromised? </w:t>
            </w:r>
            <w:r w:rsidR="006218BA" w:rsidRPr="00995E01">
              <w:rPr>
                <w:rFonts w:eastAsia="Times New Roman" w:cs="Arial"/>
                <w:sz w:val="24"/>
                <w:szCs w:val="24"/>
              </w:rPr>
              <w:t>E.g</w:t>
            </w:r>
            <w:r w:rsidRPr="00995E01">
              <w:rPr>
                <w:rFonts w:eastAsia="Times New Roman" w:cs="Arial"/>
                <w:sz w:val="24"/>
                <w:szCs w:val="24"/>
              </w:rPr>
              <w:t>. auto-immune disease, chemotherapy, immunosuppre</w:t>
            </w:r>
            <w:r>
              <w:rPr>
                <w:rFonts w:eastAsia="Times New Roman" w:cs="Arial"/>
                <w:sz w:val="24"/>
                <w:szCs w:val="24"/>
              </w:rPr>
              <w:t>ssant medication</w:t>
            </w:r>
            <w:r w:rsidRPr="00995E01">
              <w:rPr>
                <w:rFonts w:eastAsia="Times New Roman" w:cs="Arial"/>
                <w:sz w:val="24"/>
                <w:szCs w:val="24"/>
              </w:rPr>
              <w:t>?</w:t>
            </w:r>
          </w:p>
        </w:tc>
        <w:sdt>
          <w:sdtPr>
            <w:rPr>
              <w:rFonts w:eastAsia="Times New Roman" w:cs="Arial"/>
              <w:sz w:val="24"/>
              <w:szCs w:val="24"/>
            </w:rPr>
            <w:id w:val="1325394396"/>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36C5D8FF" w14:textId="7DE56635"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080008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F228195" w14:textId="2ABF3DC2"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9D20DE4" w14:textId="6EB6B12C"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1D40E07E" w14:textId="77777777" w:rsidTr="00331F95">
        <w:trPr>
          <w:trHeight w:val="624"/>
        </w:trPr>
        <w:tc>
          <w:tcPr>
            <w:tcW w:w="5949" w:type="dxa"/>
            <w:shd w:val="clear" w:color="auto" w:fill="FFFFFF"/>
            <w:vAlign w:val="center"/>
          </w:tcPr>
          <w:p w14:paraId="319A6354" w14:textId="66A69C62" w:rsidR="002D1D99" w:rsidRPr="00386A7F" w:rsidRDefault="00D05D8F" w:rsidP="002D1D99">
            <w:pPr>
              <w:tabs>
                <w:tab w:val="center" w:pos="4153"/>
                <w:tab w:val="right" w:pos="8306"/>
              </w:tabs>
              <w:spacing w:after="0" w:line="240" w:lineRule="auto"/>
              <w:rPr>
                <w:rFonts w:eastAsia="Times New Roman" w:cs="Arial"/>
                <w:i/>
                <w:sz w:val="24"/>
                <w:szCs w:val="24"/>
              </w:rPr>
            </w:pPr>
            <w:r>
              <w:rPr>
                <w:rFonts w:eastAsia="Times New Roman" w:cs="Arial"/>
                <w:sz w:val="24"/>
                <w:szCs w:val="24"/>
              </w:rPr>
              <w:t>Is the patient p</w:t>
            </w:r>
            <w:r w:rsidR="002D1D99" w:rsidRPr="009C18E6">
              <w:rPr>
                <w:rFonts w:eastAsia="Times New Roman" w:cs="Arial"/>
                <w:sz w:val="24"/>
                <w:szCs w:val="24"/>
              </w:rPr>
              <w:t>regnant?</w:t>
            </w:r>
          </w:p>
        </w:tc>
        <w:sdt>
          <w:sdtPr>
            <w:rPr>
              <w:rFonts w:eastAsia="Times New Roman" w:cs="Arial"/>
              <w:sz w:val="24"/>
              <w:szCs w:val="24"/>
            </w:rPr>
            <w:id w:val="190964618"/>
            <w14:checkbox>
              <w14:checked w14:val="0"/>
              <w14:checkedState w14:val="2612" w14:font="MS Gothic"/>
              <w14:uncheckedState w14:val="2610" w14:font="MS Gothic"/>
            </w14:checkbox>
          </w:sdtPr>
          <w:sdtEndPr/>
          <w:sdtContent>
            <w:tc>
              <w:tcPr>
                <w:tcW w:w="709" w:type="dxa"/>
                <w:shd w:val="clear" w:color="auto" w:fill="FFFFFF"/>
                <w:vAlign w:val="center"/>
              </w:tcPr>
              <w:p w14:paraId="0AE16A5B" w14:textId="4A9F1B35"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446610428"/>
            <w14:checkbox>
              <w14:checked w14:val="0"/>
              <w14:checkedState w14:val="2612" w14:font="MS Gothic"/>
              <w14:uncheckedState w14:val="2610" w14:font="MS Gothic"/>
            </w14:checkbox>
          </w:sdtPr>
          <w:sdtEndPr/>
          <w:sdtContent>
            <w:tc>
              <w:tcPr>
                <w:tcW w:w="708" w:type="dxa"/>
                <w:shd w:val="clear" w:color="auto" w:fill="FFFFFF"/>
                <w:vAlign w:val="center"/>
              </w:tcPr>
              <w:p w14:paraId="04B9DA90" w14:textId="2410C652"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69026DF3" w14:textId="71B7D48D"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37287492" w14:textId="77777777" w:rsidTr="00331F95">
        <w:trPr>
          <w:trHeight w:val="624"/>
        </w:trPr>
        <w:tc>
          <w:tcPr>
            <w:tcW w:w="5949" w:type="dxa"/>
            <w:shd w:val="clear" w:color="auto" w:fill="F2F2F2" w:themeFill="background1" w:themeFillShade="F2"/>
            <w:vAlign w:val="center"/>
          </w:tcPr>
          <w:p w14:paraId="5CF0F3C0" w14:textId="20CBB88E" w:rsidR="002D1D99" w:rsidRPr="00997A85" w:rsidRDefault="00D05D8F"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b</w:t>
            </w:r>
            <w:r w:rsidR="002D1D99" w:rsidRPr="009C18E6">
              <w:rPr>
                <w:rFonts w:eastAsia="Times New Roman" w:cs="Arial"/>
                <w:sz w:val="24"/>
                <w:szCs w:val="24"/>
              </w:rPr>
              <w:t>reast feeding?</w:t>
            </w:r>
          </w:p>
        </w:tc>
        <w:sdt>
          <w:sdtPr>
            <w:rPr>
              <w:rFonts w:eastAsia="Times New Roman" w:cs="Arial"/>
              <w:sz w:val="24"/>
              <w:szCs w:val="24"/>
            </w:rPr>
            <w:id w:val="1697199409"/>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22C3EC83" w14:textId="73072B33"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6691135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155164F" w14:textId="3335E633"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845C1CB" w14:textId="346210E5"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0DF81B6C" w14:textId="77777777" w:rsidTr="00331F95">
        <w:trPr>
          <w:trHeight w:val="624"/>
        </w:trPr>
        <w:tc>
          <w:tcPr>
            <w:tcW w:w="5949" w:type="dxa"/>
            <w:vAlign w:val="center"/>
          </w:tcPr>
          <w:p w14:paraId="260CC721" w14:textId="52C47464" w:rsidR="002D1D99" w:rsidRPr="009C18E6" w:rsidRDefault="002D1D99" w:rsidP="002D1D99">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Is patient systemically unwell</w:t>
            </w:r>
            <w:r w:rsidR="00A320FE">
              <w:rPr>
                <w:rFonts w:eastAsia="Times New Roman" w:cs="Arial"/>
                <w:sz w:val="24"/>
                <w:szCs w:val="24"/>
              </w:rPr>
              <w:t xml:space="preserve">, </w:t>
            </w:r>
            <w:r w:rsidR="00A320FE" w:rsidRPr="00A320FE">
              <w:rPr>
                <w:rFonts w:eastAsia="Times New Roman" w:cs="Arial"/>
                <w:sz w:val="24"/>
                <w:szCs w:val="24"/>
              </w:rPr>
              <w:t>including symptoms of fever and headache</w:t>
            </w:r>
            <w:r w:rsidRPr="00997A85">
              <w:rPr>
                <w:rFonts w:eastAsia="Times New Roman" w:cs="Arial"/>
                <w:sz w:val="24"/>
                <w:szCs w:val="24"/>
              </w:rPr>
              <w:t xml:space="preserve">? </w:t>
            </w:r>
          </w:p>
        </w:tc>
        <w:sdt>
          <w:sdtPr>
            <w:rPr>
              <w:rFonts w:eastAsia="Times New Roman" w:cs="Arial"/>
              <w:sz w:val="24"/>
              <w:szCs w:val="24"/>
            </w:rPr>
            <w:id w:val="1805200386"/>
            <w14:checkbox>
              <w14:checked w14:val="0"/>
              <w14:checkedState w14:val="2612" w14:font="MS Gothic"/>
              <w14:uncheckedState w14:val="2610" w14:font="MS Gothic"/>
            </w14:checkbox>
          </w:sdtPr>
          <w:sdtEndPr/>
          <w:sdtContent>
            <w:tc>
              <w:tcPr>
                <w:tcW w:w="709" w:type="dxa"/>
                <w:vAlign w:val="center"/>
              </w:tcPr>
              <w:p w14:paraId="533FF868" w14:textId="4F030249"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097776270"/>
            <w14:checkbox>
              <w14:checked w14:val="0"/>
              <w14:checkedState w14:val="2612" w14:font="MS Gothic"/>
              <w14:uncheckedState w14:val="2610" w14:font="MS Gothic"/>
            </w14:checkbox>
          </w:sdtPr>
          <w:sdtEndPr/>
          <w:sdtContent>
            <w:tc>
              <w:tcPr>
                <w:tcW w:w="708" w:type="dxa"/>
                <w:vAlign w:val="center"/>
              </w:tcPr>
              <w:p w14:paraId="58298931" w14:textId="31FAD01E"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4C810DB8" w14:textId="312EFBC8"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2D1D99" w:rsidRPr="00A94F58" w14:paraId="586DAA31" w14:textId="77777777" w:rsidTr="00331F95">
        <w:trPr>
          <w:trHeight w:val="624"/>
        </w:trPr>
        <w:tc>
          <w:tcPr>
            <w:tcW w:w="5949" w:type="dxa"/>
            <w:shd w:val="clear" w:color="auto" w:fill="F2F2F2" w:themeFill="background1" w:themeFillShade="F2"/>
            <w:vAlign w:val="center"/>
          </w:tcPr>
          <w:p w14:paraId="0240ADF8" w14:textId="0BE7AA98" w:rsidR="002D1D99" w:rsidRPr="00997A85"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Known moderate to severe renal impairment</w:t>
            </w:r>
            <w:r>
              <w:rPr>
                <w:rFonts w:eastAsia="Times New Roman" w:cs="Arial"/>
                <w:sz w:val="24"/>
                <w:szCs w:val="24"/>
              </w:rPr>
              <w:t>?</w:t>
            </w:r>
          </w:p>
        </w:tc>
        <w:sdt>
          <w:sdtPr>
            <w:rPr>
              <w:rFonts w:eastAsia="Times New Roman" w:cs="Arial"/>
              <w:sz w:val="24"/>
              <w:szCs w:val="24"/>
            </w:rPr>
            <w:id w:val="-65260261"/>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065EAB42" w14:textId="51233C4A"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1736553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8DCC43D" w14:textId="455B4BAB"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8615103" w14:textId="727DF248" w:rsidR="002D1D99" w:rsidRPr="00DE44A2" w:rsidRDefault="002D1D99" w:rsidP="002D1D99">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r>
              <w:rPr>
                <w:rFonts w:eastAsia="Times New Roman" w:cs="Arial"/>
                <w:sz w:val="24"/>
                <w:szCs w:val="24"/>
              </w:rPr>
              <w:t xml:space="preserve"> </w:t>
            </w:r>
          </w:p>
        </w:tc>
      </w:tr>
      <w:tr w:rsidR="002D1D99" w:rsidRPr="00A94F58" w14:paraId="3CCF7449" w14:textId="77777777" w:rsidTr="00331F95">
        <w:trPr>
          <w:trHeight w:val="624"/>
        </w:trPr>
        <w:tc>
          <w:tcPr>
            <w:tcW w:w="5949" w:type="dxa"/>
            <w:shd w:val="clear" w:color="auto" w:fill="auto"/>
            <w:vAlign w:val="center"/>
          </w:tcPr>
          <w:p w14:paraId="02270C4C" w14:textId="616458BA"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this r</w:t>
            </w:r>
            <w:r w:rsidR="008020BD">
              <w:rPr>
                <w:rFonts w:eastAsia="Times New Roman" w:cs="Arial"/>
                <w:sz w:val="24"/>
                <w:szCs w:val="24"/>
              </w:rPr>
              <w:t xml:space="preserve">ecurrent shingles? (Two or more </w:t>
            </w:r>
            <w:r>
              <w:rPr>
                <w:rFonts w:eastAsia="Times New Roman" w:cs="Arial"/>
                <w:sz w:val="24"/>
                <w:szCs w:val="24"/>
              </w:rPr>
              <w:t xml:space="preserve">episodes </w:t>
            </w:r>
            <w:r w:rsidR="008020BD">
              <w:rPr>
                <w:rFonts w:eastAsia="Times New Roman" w:cs="Arial"/>
                <w:sz w:val="24"/>
                <w:szCs w:val="24"/>
              </w:rPr>
              <w:t xml:space="preserve">over the lifetime of </w:t>
            </w:r>
            <w:r>
              <w:rPr>
                <w:rFonts w:eastAsia="Times New Roman" w:cs="Arial"/>
                <w:sz w:val="24"/>
                <w:szCs w:val="24"/>
              </w:rPr>
              <w:t>a patient thought to be immunocompetent)</w:t>
            </w:r>
          </w:p>
        </w:tc>
        <w:sdt>
          <w:sdtPr>
            <w:rPr>
              <w:rFonts w:eastAsia="Times New Roman" w:cs="Arial"/>
              <w:sz w:val="24"/>
              <w:szCs w:val="24"/>
            </w:rPr>
            <w:id w:val="-1260125967"/>
            <w14:checkbox>
              <w14:checked w14:val="0"/>
              <w14:checkedState w14:val="2612" w14:font="MS Gothic"/>
              <w14:uncheckedState w14:val="2610" w14:font="MS Gothic"/>
            </w14:checkbox>
          </w:sdtPr>
          <w:sdtEndPr/>
          <w:sdtContent>
            <w:tc>
              <w:tcPr>
                <w:tcW w:w="709" w:type="dxa"/>
                <w:shd w:val="clear" w:color="auto" w:fill="auto"/>
                <w:vAlign w:val="center"/>
              </w:tcPr>
              <w:p w14:paraId="2F0F61B4" w14:textId="3A1BC5B8"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92958297"/>
            <w14:checkbox>
              <w14:checked w14:val="0"/>
              <w14:checkedState w14:val="2612" w14:font="MS Gothic"/>
              <w14:uncheckedState w14:val="2610" w14:font="MS Gothic"/>
            </w14:checkbox>
          </w:sdtPr>
          <w:sdtEndPr/>
          <w:sdtContent>
            <w:tc>
              <w:tcPr>
                <w:tcW w:w="708" w:type="dxa"/>
                <w:shd w:val="clear" w:color="auto" w:fill="auto"/>
                <w:vAlign w:val="center"/>
              </w:tcPr>
              <w:p w14:paraId="7C2402AB" w14:textId="39CEF5E0"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0C874785" w14:textId="64C4B10F" w:rsidR="002D1D99" w:rsidRPr="00DE44A2" w:rsidRDefault="002D1D99" w:rsidP="002D1D99">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2D1D99" w:rsidRPr="00A94F58" w14:paraId="307E2D58" w14:textId="77777777" w:rsidTr="00331F95">
        <w:trPr>
          <w:trHeight w:val="624"/>
        </w:trPr>
        <w:tc>
          <w:tcPr>
            <w:tcW w:w="5949" w:type="dxa"/>
            <w:shd w:val="clear" w:color="auto" w:fill="F2F2F2" w:themeFill="background1" w:themeFillShade="F2"/>
            <w:vAlign w:val="center"/>
          </w:tcPr>
          <w:p w14:paraId="7DACEC7B" w14:textId="15F61C85" w:rsidR="002D1D99" w:rsidRPr="0071055A"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in severe pain</w:t>
            </w:r>
            <w:r w:rsidR="0022272B">
              <w:rPr>
                <w:rFonts w:eastAsia="Times New Roman" w:cs="Arial"/>
                <w:sz w:val="24"/>
                <w:szCs w:val="24"/>
              </w:rPr>
              <w:t xml:space="preserve"> which hasn’t responded to OTC analgesics</w:t>
            </w:r>
            <w:r>
              <w:rPr>
                <w:rFonts w:eastAsia="Times New Roman" w:cs="Arial"/>
                <w:sz w:val="24"/>
                <w:szCs w:val="24"/>
              </w:rPr>
              <w:t>?</w:t>
            </w:r>
          </w:p>
        </w:tc>
        <w:sdt>
          <w:sdtPr>
            <w:rPr>
              <w:rFonts w:eastAsia="Times New Roman" w:cs="Arial"/>
              <w:sz w:val="24"/>
              <w:szCs w:val="24"/>
            </w:rPr>
            <w:id w:val="-1485394675"/>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6DF93453" w14:textId="13EE7D5A"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12380244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C5947EC" w14:textId="663496DC"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5828CE46" w14:textId="68C984DB"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5A43A0B8" w14:textId="77777777" w:rsidTr="00331F95">
        <w:trPr>
          <w:trHeight w:val="624"/>
        </w:trPr>
        <w:tc>
          <w:tcPr>
            <w:tcW w:w="5949" w:type="dxa"/>
            <w:shd w:val="clear" w:color="auto" w:fill="auto"/>
            <w:vAlign w:val="center"/>
          </w:tcPr>
          <w:p w14:paraId="739E619B" w14:textId="0A23C3CE" w:rsidR="002D1D99" w:rsidRPr="00386A7F" w:rsidRDefault="002D1D99" w:rsidP="002D1D99">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t>Concomitan</w:t>
            </w:r>
            <w:r>
              <w:rPr>
                <w:rFonts w:eastAsia="Times New Roman" w:cs="Arial"/>
                <w:sz w:val="24"/>
                <w:szCs w:val="24"/>
              </w:rPr>
              <w:t>t</w:t>
            </w:r>
            <w:r w:rsidR="008E061A">
              <w:rPr>
                <w:rFonts w:eastAsia="Times New Roman" w:cs="Arial"/>
                <w:sz w:val="24"/>
                <w:szCs w:val="24"/>
              </w:rPr>
              <w:t xml:space="preserve"> use of interacting medication </w:t>
            </w:r>
            <w:r w:rsidRPr="0071055A">
              <w:rPr>
                <w:rFonts w:eastAsia="Times New Roman" w:cs="Arial"/>
                <w:sz w:val="24"/>
                <w:szCs w:val="24"/>
              </w:rPr>
              <w:t>e.g. probenecid, theophylline, cimet</w:t>
            </w:r>
            <w:r w:rsidR="008E061A">
              <w:rPr>
                <w:rFonts w:eastAsia="Times New Roman" w:cs="Arial"/>
                <w:sz w:val="24"/>
                <w:szCs w:val="24"/>
              </w:rPr>
              <w:t>idine, mycophenolate?</w:t>
            </w:r>
          </w:p>
        </w:tc>
        <w:sdt>
          <w:sdtPr>
            <w:rPr>
              <w:rFonts w:eastAsia="Times New Roman" w:cs="Arial"/>
              <w:sz w:val="24"/>
              <w:szCs w:val="24"/>
            </w:rPr>
            <w:id w:val="353931818"/>
            <w14:checkbox>
              <w14:checked w14:val="0"/>
              <w14:checkedState w14:val="2612" w14:font="MS Gothic"/>
              <w14:uncheckedState w14:val="2610" w14:font="MS Gothic"/>
            </w14:checkbox>
          </w:sdtPr>
          <w:sdtEndPr/>
          <w:sdtContent>
            <w:tc>
              <w:tcPr>
                <w:tcW w:w="709" w:type="dxa"/>
                <w:shd w:val="clear" w:color="auto" w:fill="auto"/>
                <w:vAlign w:val="center"/>
              </w:tcPr>
              <w:p w14:paraId="1E1372F1" w14:textId="54457B23"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87554047"/>
            <w14:checkbox>
              <w14:checked w14:val="0"/>
              <w14:checkedState w14:val="2612" w14:font="MS Gothic"/>
              <w14:uncheckedState w14:val="2610" w14:font="MS Gothic"/>
            </w14:checkbox>
          </w:sdtPr>
          <w:sdtEndPr/>
          <w:sdtContent>
            <w:tc>
              <w:tcPr>
                <w:tcW w:w="708" w:type="dxa"/>
                <w:shd w:val="clear" w:color="auto" w:fill="auto"/>
                <w:vAlign w:val="center"/>
              </w:tcPr>
              <w:p w14:paraId="6B2D564C" w14:textId="671E8806"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5549E24" w14:textId="15FAC1CB"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2272B" w:rsidRPr="00A94F58" w14:paraId="0D5F8EA4" w14:textId="77777777" w:rsidTr="00331F95">
        <w:trPr>
          <w:trHeight w:val="624"/>
        </w:trPr>
        <w:tc>
          <w:tcPr>
            <w:tcW w:w="5949" w:type="dxa"/>
            <w:shd w:val="clear" w:color="auto" w:fill="F2F2F2" w:themeFill="background1" w:themeFillShade="F2"/>
            <w:vAlign w:val="center"/>
          </w:tcPr>
          <w:p w14:paraId="1CAEE892" w14:textId="71EFD9E8" w:rsidR="0022272B" w:rsidRPr="0071055A" w:rsidRDefault="0022272B"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1214777228"/>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7D1CDE29" w14:textId="78C37E4B" w:rsidR="0022272B" w:rsidRDefault="0022272B"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0083166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783C2C7" w14:textId="725A2CF7" w:rsidR="0022272B" w:rsidRDefault="0022272B"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74D43E1B" w14:textId="2659D8D4" w:rsidR="0022272B" w:rsidRPr="009C18E6" w:rsidRDefault="0022272B"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14:paraId="309C42C3" w14:textId="77777777" w:rsidR="005C6B85" w:rsidRPr="005E2D58" w:rsidRDefault="00E54671" w:rsidP="00E54671">
      <w:pPr>
        <w:pStyle w:val="Heading3"/>
        <w:rPr>
          <w:rFonts w:ascii="Calibri" w:hAnsi="Calibri"/>
          <w:b/>
          <w:color w:val="4472C4" w:themeColor="accent5"/>
        </w:rPr>
      </w:pPr>
      <w:bookmarkStart w:id="0" w:name="_GoBack"/>
      <w:bookmarkEnd w:id="0"/>
      <w:r w:rsidRPr="005E2D58">
        <w:rPr>
          <w:b/>
          <w:color w:val="4472C4" w:themeColor="accent5"/>
        </w:rPr>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251"/>
        <w:gridCol w:w="1673"/>
      </w:tblGrid>
      <w:tr w:rsidR="00A94F58" w:rsidRPr="00405537" w14:paraId="04888244" w14:textId="77777777" w:rsidTr="00770789">
        <w:tc>
          <w:tcPr>
            <w:tcW w:w="2167" w:type="pct"/>
            <w:shd w:val="clear" w:color="auto" w:fill="9CC2E5" w:themeFill="accent1" w:themeFillTint="99"/>
          </w:tcPr>
          <w:p w14:paraId="7338C3FD" w14:textId="77777777" w:rsidR="00625E1B" w:rsidRDefault="00D07509"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Medicine and strength</w:t>
            </w:r>
            <w:r w:rsidR="00625E1B">
              <w:rPr>
                <w:rFonts w:eastAsia="Times New Roman" w:cs="Arial"/>
                <w:b/>
                <w:sz w:val="24"/>
              </w:rPr>
              <w:t xml:space="preserve"> </w:t>
            </w:r>
          </w:p>
          <w:p w14:paraId="75B9FDB1" w14:textId="21AFE033" w:rsidR="005C6B85" w:rsidRPr="00625E1B" w:rsidRDefault="00625E1B" w:rsidP="00235192">
            <w:pPr>
              <w:tabs>
                <w:tab w:val="center" w:pos="4153"/>
                <w:tab w:val="right" w:pos="8306"/>
              </w:tabs>
              <w:spacing w:after="0" w:line="240" w:lineRule="auto"/>
              <w:jc w:val="center"/>
              <w:rPr>
                <w:rFonts w:eastAsia="Times New Roman" w:cs="Arial"/>
                <w:sz w:val="24"/>
              </w:rPr>
            </w:pPr>
            <w:r w:rsidRPr="00625E1B">
              <w:rPr>
                <w:rFonts w:eastAsia="Times New Roman" w:cs="Arial"/>
                <w:sz w:val="24"/>
              </w:rPr>
              <w:t>(Dispersible tablets strictly limited to those unable to swallow standard tablets)</w:t>
            </w:r>
          </w:p>
        </w:tc>
        <w:tc>
          <w:tcPr>
            <w:tcW w:w="2033" w:type="pct"/>
            <w:shd w:val="clear" w:color="auto" w:fill="9CC2E5" w:themeFill="accent1" w:themeFillTint="99"/>
          </w:tcPr>
          <w:p w14:paraId="7B465ABF" w14:textId="6778473A"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Regime</w:t>
            </w:r>
            <w:r w:rsidR="00440BE0">
              <w:rPr>
                <w:rFonts w:eastAsia="Times New Roman" w:cs="Arial"/>
                <w:b/>
                <w:sz w:val="24"/>
              </w:rPr>
              <w:t>n</w:t>
            </w:r>
          </w:p>
        </w:tc>
        <w:tc>
          <w:tcPr>
            <w:tcW w:w="800" w:type="pct"/>
            <w:shd w:val="clear" w:color="auto" w:fill="9CC2E5" w:themeFill="accent1" w:themeFillTint="99"/>
          </w:tcPr>
          <w:p w14:paraId="55143D82"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Supply method</w:t>
            </w:r>
          </w:p>
        </w:tc>
      </w:tr>
      <w:tr w:rsidR="005C6B85" w:rsidRPr="00405537" w14:paraId="2339C995" w14:textId="77777777" w:rsidTr="00770789">
        <w:tc>
          <w:tcPr>
            <w:tcW w:w="2167" w:type="pct"/>
          </w:tcPr>
          <w:p w14:paraId="3673ED91" w14:textId="53B5BF4C" w:rsidR="005C6B85"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800 mg</w:t>
            </w:r>
            <w:r w:rsidR="005C6B85" w:rsidRPr="004A2E34">
              <w:rPr>
                <w:rFonts w:eastAsia="Times New Roman" w:cs="Arial"/>
                <w:sz w:val="24"/>
              </w:rPr>
              <w:t xml:space="preserve"> </w:t>
            </w:r>
            <w:r w:rsidR="00770789">
              <w:rPr>
                <w:rFonts w:eastAsia="Times New Roman" w:cs="Arial"/>
                <w:sz w:val="24"/>
              </w:rPr>
              <w:t>tablets</w:t>
            </w:r>
          </w:p>
          <w:p w14:paraId="03FA1C9C" w14:textId="20681A55" w:rsidR="00625E1B" w:rsidRPr="004A2E34" w:rsidRDefault="00625E1B" w:rsidP="005C6B85">
            <w:pPr>
              <w:tabs>
                <w:tab w:val="center" w:pos="4153"/>
                <w:tab w:val="right" w:pos="8306"/>
              </w:tabs>
              <w:spacing w:after="0" w:line="240" w:lineRule="auto"/>
              <w:rPr>
                <w:rFonts w:eastAsia="Times New Roman" w:cs="Arial"/>
                <w:sz w:val="24"/>
              </w:rPr>
            </w:pPr>
          </w:p>
        </w:tc>
        <w:tc>
          <w:tcPr>
            <w:tcW w:w="2033" w:type="pct"/>
          </w:tcPr>
          <w:p w14:paraId="2D283F1A" w14:textId="77777777"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One </w:t>
            </w:r>
            <w:r w:rsidR="00405537" w:rsidRPr="004A2E34">
              <w:rPr>
                <w:rFonts w:eastAsia="Times New Roman" w:cs="Arial"/>
                <w:sz w:val="24"/>
              </w:rPr>
              <w:t>tablet five times daily (at 4 hourly intervals during waking hours) x 35</w:t>
            </w:r>
          </w:p>
        </w:tc>
        <w:tc>
          <w:tcPr>
            <w:tcW w:w="800" w:type="pct"/>
            <w:vMerge w:val="restart"/>
          </w:tcPr>
          <w:p w14:paraId="7C098549" w14:textId="5F39DD3C"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PGD via </w:t>
            </w:r>
            <w:r w:rsidR="00C3001F">
              <w:rPr>
                <w:rFonts w:eastAsia="Times New Roman" w:cs="Arial"/>
                <w:sz w:val="24"/>
              </w:rPr>
              <w:t>NHS Pharmacy First Scotland</w:t>
            </w:r>
          </w:p>
          <w:p w14:paraId="144B2E3E"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A94F58" w:rsidRPr="00405537" w14:paraId="0ED16CEB" w14:textId="77777777" w:rsidTr="00770789">
        <w:tc>
          <w:tcPr>
            <w:tcW w:w="2167" w:type="pct"/>
            <w:shd w:val="clear" w:color="auto" w:fill="F2F2F2" w:themeFill="background1" w:themeFillShade="F2"/>
          </w:tcPr>
          <w:p w14:paraId="7AF7106C" w14:textId="291DC205"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400 mg</w:t>
            </w:r>
            <w:r w:rsidRPr="004A2E34">
              <w:rPr>
                <w:rFonts w:eastAsia="Times New Roman" w:cs="Arial"/>
                <w:sz w:val="24"/>
              </w:rPr>
              <w:t xml:space="preserve"> </w:t>
            </w:r>
            <w:r w:rsidR="00770789">
              <w:rPr>
                <w:rFonts w:eastAsia="Times New Roman" w:cs="Arial"/>
                <w:sz w:val="24"/>
              </w:rPr>
              <w:t>tablets</w:t>
            </w:r>
          </w:p>
        </w:tc>
        <w:tc>
          <w:tcPr>
            <w:tcW w:w="2033" w:type="pct"/>
            <w:shd w:val="clear" w:color="auto" w:fill="F2F2F2" w:themeFill="background1" w:themeFillShade="F2"/>
          </w:tcPr>
          <w:p w14:paraId="733E0162" w14:textId="77777777"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Two tablets five times daily (at 4 hourly intervals during waking hours) x 70</w:t>
            </w:r>
          </w:p>
        </w:tc>
        <w:tc>
          <w:tcPr>
            <w:tcW w:w="800" w:type="pct"/>
            <w:vMerge/>
          </w:tcPr>
          <w:p w14:paraId="2CC7FA13"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5C6B85" w:rsidRPr="00405537" w14:paraId="10BE98A1" w14:textId="77777777" w:rsidTr="00770789">
        <w:tc>
          <w:tcPr>
            <w:tcW w:w="2167" w:type="pct"/>
          </w:tcPr>
          <w:p w14:paraId="134C27D3" w14:textId="77777777" w:rsidR="005C6B85" w:rsidRPr="004A2E34" w:rsidRDefault="00F91445" w:rsidP="005C6B85">
            <w:pPr>
              <w:tabs>
                <w:tab w:val="center" w:pos="4153"/>
                <w:tab w:val="right" w:pos="8306"/>
              </w:tabs>
              <w:spacing w:after="0" w:line="240" w:lineRule="auto"/>
              <w:rPr>
                <w:rFonts w:eastAsia="Times New Roman" w:cs="Arial"/>
                <w:sz w:val="24"/>
              </w:rPr>
            </w:pPr>
            <w:r w:rsidRPr="004A2E34">
              <w:rPr>
                <w:rFonts w:eastAsia="Times New Roman" w:cs="Arial"/>
                <w:sz w:val="24"/>
              </w:rPr>
              <w:t>Symptomatic management</w:t>
            </w:r>
          </w:p>
        </w:tc>
        <w:tc>
          <w:tcPr>
            <w:tcW w:w="2033" w:type="pct"/>
          </w:tcPr>
          <w:p w14:paraId="6BA082D2" w14:textId="3003DC78" w:rsidR="005C6B85" w:rsidRPr="004A2E34" w:rsidRDefault="005C6B85" w:rsidP="00655B8E">
            <w:pPr>
              <w:tabs>
                <w:tab w:val="center" w:pos="4153"/>
                <w:tab w:val="right" w:pos="8306"/>
              </w:tabs>
              <w:spacing w:after="0" w:line="240" w:lineRule="auto"/>
              <w:rPr>
                <w:rFonts w:eastAsia="Times New Roman" w:cs="Arial"/>
                <w:sz w:val="24"/>
              </w:rPr>
            </w:pPr>
            <w:r w:rsidRPr="004A2E34">
              <w:rPr>
                <w:rFonts w:eastAsia="Times New Roman" w:cs="Arial"/>
                <w:sz w:val="24"/>
              </w:rPr>
              <w:t>Appropriate analgesia</w:t>
            </w:r>
            <w:r w:rsidR="00542D11" w:rsidRPr="004A2E34">
              <w:rPr>
                <w:rFonts w:eastAsia="Times New Roman" w:cs="Arial"/>
                <w:sz w:val="24"/>
              </w:rPr>
              <w:t xml:space="preserve"> – paracetamol </w:t>
            </w:r>
            <w:r w:rsidR="00D05D8F">
              <w:rPr>
                <w:rFonts w:eastAsia="Times New Roman" w:cs="Arial"/>
                <w:sz w:val="24"/>
              </w:rPr>
              <w:t>or NSAID e.g. ibuprofen</w:t>
            </w:r>
            <w:r w:rsidR="0022272B">
              <w:rPr>
                <w:rFonts w:eastAsia="Times New Roman" w:cs="Arial"/>
                <w:sz w:val="24"/>
              </w:rPr>
              <w:t xml:space="preserve"> </w:t>
            </w:r>
          </w:p>
        </w:tc>
        <w:tc>
          <w:tcPr>
            <w:tcW w:w="800" w:type="pct"/>
          </w:tcPr>
          <w:p w14:paraId="07C7A2D6" w14:textId="555D8B2F" w:rsidR="005C6B85" w:rsidRPr="004A2E34" w:rsidRDefault="00331F95" w:rsidP="005C6B85">
            <w:pPr>
              <w:tabs>
                <w:tab w:val="center" w:pos="4153"/>
                <w:tab w:val="right" w:pos="8306"/>
              </w:tabs>
              <w:spacing w:after="0" w:line="240" w:lineRule="auto"/>
              <w:rPr>
                <w:rFonts w:eastAsia="Times New Roman" w:cs="Arial"/>
                <w:sz w:val="24"/>
              </w:rPr>
            </w:pPr>
            <w:r>
              <w:rPr>
                <w:rFonts w:eastAsia="Times New Roman" w:cs="Arial"/>
                <w:sz w:val="24"/>
              </w:rPr>
              <w:t>NHS Pharmacy First Scotland</w:t>
            </w:r>
            <w:r w:rsidR="005C6B85" w:rsidRPr="004A2E34">
              <w:rPr>
                <w:rFonts w:eastAsia="Times New Roman" w:cs="Arial"/>
                <w:sz w:val="24"/>
              </w:rPr>
              <w:t xml:space="preserve"> or OTC or existing supply</w:t>
            </w:r>
          </w:p>
        </w:tc>
      </w:tr>
    </w:tbl>
    <w:p w14:paraId="7AF20465" w14:textId="77777777" w:rsidR="005C6B85" w:rsidRPr="0066393F" w:rsidRDefault="005C6B85" w:rsidP="005C6B85">
      <w:pPr>
        <w:spacing w:after="0" w:line="240" w:lineRule="auto"/>
        <w:rPr>
          <w:rFonts w:eastAsia="Times New Roman" w:cs="Arial"/>
          <w:sz w:val="6"/>
          <w:szCs w:val="6"/>
        </w:rPr>
      </w:pPr>
    </w:p>
    <w:tbl>
      <w:tblPr>
        <w:tblpPr w:leftFromText="180" w:rightFromText="180" w:vertAnchor="text" w:horzAnchor="margin" w:tblpY="3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701"/>
      </w:tblGrid>
      <w:tr w:rsidR="004B123B" w:rsidRPr="00A94F58" w14:paraId="0EA947FA" w14:textId="77777777" w:rsidTr="004B123B">
        <w:tc>
          <w:tcPr>
            <w:tcW w:w="8784" w:type="dxa"/>
            <w:shd w:val="clear" w:color="auto" w:fill="9CC2E5" w:themeFill="accent1" w:themeFillTint="99"/>
          </w:tcPr>
          <w:p w14:paraId="0249DDE0"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Advice</w:t>
            </w:r>
          </w:p>
        </w:tc>
        <w:tc>
          <w:tcPr>
            <w:tcW w:w="1701" w:type="dxa"/>
            <w:shd w:val="clear" w:color="auto" w:fill="9CC2E5" w:themeFill="accent1" w:themeFillTint="99"/>
          </w:tcPr>
          <w:p w14:paraId="66D1835C"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 xml:space="preserve">Provided </w:t>
            </w:r>
            <w:r w:rsidRPr="00D36F6C">
              <w:rPr>
                <w:rFonts w:eastAsia="Times New Roman" w:cs="Arial"/>
                <w:b/>
                <w:sz w:val="20"/>
                <w:szCs w:val="20"/>
              </w:rPr>
              <w:t>(tick as appropriate)</w:t>
            </w:r>
          </w:p>
        </w:tc>
      </w:tr>
      <w:tr w:rsidR="004B123B" w:rsidRPr="00A94F58" w14:paraId="18370874" w14:textId="77777777" w:rsidTr="00331F95">
        <w:trPr>
          <w:trHeight w:val="680"/>
        </w:trPr>
        <w:tc>
          <w:tcPr>
            <w:tcW w:w="8784" w:type="dxa"/>
            <w:shd w:val="clear" w:color="auto" w:fill="auto"/>
            <w:vAlign w:val="center"/>
          </w:tcPr>
          <w:p w14:paraId="0F3B0D5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How to take medication – with water, regularly and complete the course</w:t>
            </w:r>
          </w:p>
        </w:tc>
        <w:sdt>
          <w:sdtPr>
            <w:rPr>
              <w:rFonts w:eastAsia="Times New Roman" w:cs="Arial"/>
              <w:sz w:val="24"/>
            </w:rPr>
            <w:id w:val="-2058700488"/>
          </w:sdtPr>
          <w:sdtEndPr/>
          <w:sdtContent>
            <w:tc>
              <w:tcPr>
                <w:tcW w:w="1701" w:type="dxa"/>
                <w:shd w:val="clear" w:color="auto" w:fill="auto"/>
                <w:vAlign w:val="center"/>
              </w:tcPr>
              <w:p w14:paraId="677BECC4"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0F6C156" w14:textId="77777777" w:rsidTr="00331F95">
        <w:trPr>
          <w:trHeight w:val="680"/>
        </w:trPr>
        <w:tc>
          <w:tcPr>
            <w:tcW w:w="8784" w:type="dxa"/>
            <w:shd w:val="clear" w:color="auto" w:fill="F2F2F2" w:themeFill="background1" w:themeFillShade="F2"/>
            <w:vAlign w:val="center"/>
          </w:tcPr>
          <w:p w14:paraId="124BF72D"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Ensure adequate fluid intake whilst taking aciclovir tablets</w:t>
            </w:r>
          </w:p>
        </w:tc>
        <w:sdt>
          <w:sdtPr>
            <w:rPr>
              <w:rFonts w:eastAsia="Times New Roman" w:cs="Arial"/>
              <w:sz w:val="24"/>
            </w:rPr>
            <w:id w:val="1194191878"/>
          </w:sdtPr>
          <w:sdtEndPr/>
          <w:sdtContent>
            <w:tc>
              <w:tcPr>
                <w:tcW w:w="1701" w:type="dxa"/>
                <w:shd w:val="clear" w:color="auto" w:fill="F2F2F2" w:themeFill="background1" w:themeFillShade="F2"/>
                <w:vAlign w:val="center"/>
              </w:tcPr>
              <w:p w14:paraId="0756333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48FF4E53" w14:textId="77777777" w:rsidTr="00331F95">
        <w:trPr>
          <w:trHeight w:val="680"/>
        </w:trPr>
        <w:tc>
          <w:tcPr>
            <w:tcW w:w="8784" w:type="dxa"/>
            <w:shd w:val="clear" w:color="auto" w:fill="auto"/>
            <w:vAlign w:val="center"/>
          </w:tcPr>
          <w:p w14:paraId="6563AE3F" w14:textId="77777777" w:rsidR="004B123B" w:rsidRPr="003F3DA1"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Expected duration of symptoms</w:t>
            </w:r>
            <w:r w:rsidRPr="003F3DA1">
              <w:rPr>
                <w:rFonts w:eastAsia="Times New Roman" w:cs="Arial"/>
                <w:sz w:val="24"/>
              </w:rPr>
              <w:t xml:space="preserve"> - to seek medical assistance if symptoms worsen or are not resolving within 7 days</w:t>
            </w:r>
          </w:p>
        </w:tc>
        <w:sdt>
          <w:sdtPr>
            <w:rPr>
              <w:rFonts w:eastAsia="Times New Roman" w:cs="Arial"/>
              <w:sz w:val="24"/>
            </w:rPr>
            <w:id w:val="-38210691"/>
          </w:sdtPr>
          <w:sdtEndPr/>
          <w:sdtContent>
            <w:tc>
              <w:tcPr>
                <w:tcW w:w="1701" w:type="dxa"/>
                <w:shd w:val="clear" w:color="auto" w:fill="auto"/>
                <w:vAlign w:val="center"/>
              </w:tcPr>
              <w:p w14:paraId="3C2094F5"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C8B622E" w14:textId="77777777" w:rsidTr="00331F95">
        <w:trPr>
          <w:trHeight w:val="680"/>
        </w:trPr>
        <w:tc>
          <w:tcPr>
            <w:tcW w:w="8784" w:type="dxa"/>
            <w:shd w:val="clear" w:color="auto" w:fill="auto"/>
            <w:vAlign w:val="center"/>
          </w:tcPr>
          <w:p w14:paraId="056C9F65" w14:textId="77777777" w:rsidR="004B123B"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Patient information leaflet relating to the medication is given to the patient</w:t>
            </w:r>
          </w:p>
        </w:tc>
        <w:sdt>
          <w:sdtPr>
            <w:rPr>
              <w:rFonts w:eastAsia="Times New Roman" w:cs="Arial"/>
              <w:sz w:val="24"/>
            </w:rPr>
            <w:id w:val="-1616047064"/>
            <w14:checkbox>
              <w14:checked w14:val="0"/>
              <w14:checkedState w14:val="2612" w14:font="MS Gothic"/>
              <w14:uncheckedState w14:val="2610" w14:font="MS Gothic"/>
            </w14:checkbox>
          </w:sdtPr>
          <w:sdtEndPr/>
          <w:sdtContent>
            <w:tc>
              <w:tcPr>
                <w:tcW w:w="1701" w:type="dxa"/>
                <w:shd w:val="clear" w:color="auto" w:fill="auto"/>
                <w:vAlign w:val="center"/>
              </w:tcPr>
              <w:p w14:paraId="332BA5FB"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B123B" w:rsidRPr="00A94F58" w14:paraId="21DC83FB" w14:textId="77777777" w:rsidTr="00331F95">
        <w:trPr>
          <w:trHeight w:val="680"/>
        </w:trPr>
        <w:tc>
          <w:tcPr>
            <w:tcW w:w="8784" w:type="dxa"/>
            <w:shd w:val="clear" w:color="auto" w:fill="F2F2F2" w:themeFill="background1" w:themeFillShade="F2"/>
            <w:vAlign w:val="center"/>
          </w:tcPr>
          <w:p w14:paraId="7A4249F0" w14:textId="38F5CE2F"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Common side effects of medication e.g. nausea, vomiting, diarrhoea and abdominal pain, taste disturbance, photo sensitivity, </w:t>
            </w:r>
            <w:r w:rsidR="006218BA" w:rsidRPr="003F3DA1">
              <w:rPr>
                <w:rFonts w:eastAsia="Times New Roman" w:cs="Arial"/>
                <w:sz w:val="24"/>
              </w:rPr>
              <w:t>pruritus</w:t>
            </w:r>
            <w:r w:rsidR="00F570AA">
              <w:rPr>
                <w:rFonts w:eastAsia="Times New Roman" w:cs="Arial"/>
                <w:sz w:val="24"/>
              </w:rPr>
              <w:t>, urticaria</w:t>
            </w:r>
            <w:r w:rsidRPr="003F3DA1">
              <w:rPr>
                <w:rFonts w:eastAsia="Times New Roman" w:cs="Arial"/>
                <w:sz w:val="24"/>
              </w:rPr>
              <w:t>, fever, tiredness and occasionally headaches or dizziness</w:t>
            </w:r>
            <w:r>
              <w:rPr>
                <w:rFonts w:eastAsia="Times New Roman" w:cs="Arial"/>
                <w:sz w:val="24"/>
              </w:rPr>
              <w:t>.</w:t>
            </w:r>
          </w:p>
        </w:tc>
        <w:sdt>
          <w:sdtPr>
            <w:rPr>
              <w:rFonts w:eastAsia="Times New Roman" w:cs="Arial"/>
              <w:sz w:val="24"/>
            </w:rPr>
            <w:id w:val="1648160617"/>
          </w:sdtPr>
          <w:sdtEndPr/>
          <w:sdtContent>
            <w:tc>
              <w:tcPr>
                <w:tcW w:w="1701" w:type="dxa"/>
                <w:shd w:val="clear" w:color="auto" w:fill="F2F2F2" w:themeFill="background1" w:themeFillShade="F2"/>
                <w:vAlign w:val="center"/>
              </w:tcPr>
              <w:p w14:paraId="5C1B641D"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00CD4FD" w14:textId="77777777" w:rsidTr="00331F95">
        <w:trPr>
          <w:trHeight w:val="680"/>
        </w:trPr>
        <w:tc>
          <w:tcPr>
            <w:tcW w:w="8784" w:type="dxa"/>
            <w:shd w:val="clear" w:color="auto" w:fill="auto"/>
            <w:vAlign w:val="center"/>
          </w:tcPr>
          <w:p w14:paraId="23BFE6B0" w14:textId="1F2DAEEE" w:rsidR="004B123B" w:rsidRPr="003F3DA1" w:rsidRDefault="004B123B" w:rsidP="00655B8E">
            <w:pPr>
              <w:tabs>
                <w:tab w:val="center" w:pos="4153"/>
                <w:tab w:val="right" w:pos="8306"/>
              </w:tabs>
              <w:spacing w:after="0" w:line="240" w:lineRule="auto"/>
              <w:rPr>
                <w:rFonts w:eastAsia="Times New Roman" w:cs="Arial"/>
                <w:sz w:val="24"/>
              </w:rPr>
            </w:pPr>
            <w:r>
              <w:rPr>
                <w:rFonts w:eastAsia="Times New Roman" w:cs="Arial"/>
                <w:sz w:val="24"/>
              </w:rPr>
              <w:t>Check patient has access to s</w:t>
            </w:r>
            <w:r w:rsidRPr="003F3DA1">
              <w:rPr>
                <w:rFonts w:eastAsia="Times New Roman" w:cs="Arial"/>
                <w:sz w:val="24"/>
              </w:rPr>
              <w:t xml:space="preserve">ymptomatic </w:t>
            </w:r>
            <w:r>
              <w:rPr>
                <w:rFonts w:eastAsia="Times New Roman" w:cs="Arial"/>
                <w:sz w:val="24"/>
              </w:rPr>
              <w:t xml:space="preserve">relief </w:t>
            </w:r>
            <w:r w:rsidRPr="003F3DA1">
              <w:rPr>
                <w:rFonts w:eastAsia="Times New Roman" w:cs="Arial"/>
                <w:sz w:val="24"/>
              </w:rPr>
              <w:t xml:space="preserve">(use of analgesia – paracetamol </w:t>
            </w:r>
            <w:r w:rsidR="00331F95">
              <w:rPr>
                <w:rFonts w:eastAsia="Times New Roman" w:cs="Arial"/>
                <w:sz w:val="24"/>
              </w:rPr>
              <w:t xml:space="preserve">or </w:t>
            </w:r>
            <w:r w:rsidR="00331F95" w:rsidRPr="003F3DA1">
              <w:rPr>
                <w:rFonts w:eastAsia="Times New Roman" w:cs="Arial"/>
                <w:sz w:val="24"/>
              </w:rPr>
              <w:t>NSAID e.g</w:t>
            </w:r>
            <w:r w:rsidR="00331F95">
              <w:rPr>
                <w:rFonts w:eastAsia="Times New Roman" w:cs="Arial"/>
                <w:sz w:val="24"/>
              </w:rPr>
              <w:t>.</w:t>
            </w:r>
            <w:r w:rsidR="00331F95" w:rsidRPr="003F3DA1">
              <w:rPr>
                <w:rFonts w:eastAsia="Times New Roman" w:cs="Arial"/>
                <w:sz w:val="24"/>
              </w:rPr>
              <w:t xml:space="preserve"> ibuprofen</w:t>
            </w:r>
            <w:r w:rsidRPr="003F3DA1">
              <w:rPr>
                <w:rFonts w:eastAsia="Times New Roman" w:cs="Arial"/>
                <w:sz w:val="24"/>
              </w:rPr>
              <w:t>)</w:t>
            </w:r>
          </w:p>
        </w:tc>
        <w:sdt>
          <w:sdtPr>
            <w:rPr>
              <w:rFonts w:eastAsia="Times New Roman" w:cs="Arial"/>
              <w:sz w:val="24"/>
            </w:rPr>
            <w:id w:val="-108895696"/>
          </w:sdtPr>
          <w:sdtEndPr/>
          <w:sdtContent>
            <w:tc>
              <w:tcPr>
                <w:tcW w:w="1701" w:type="dxa"/>
                <w:shd w:val="clear" w:color="auto" w:fill="auto"/>
                <w:vAlign w:val="center"/>
              </w:tcPr>
              <w:p w14:paraId="1401B1C0"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4D222AE" w14:textId="77777777" w:rsidTr="00331F95">
        <w:trPr>
          <w:trHeight w:val="680"/>
        </w:trPr>
        <w:tc>
          <w:tcPr>
            <w:tcW w:w="8784" w:type="dxa"/>
            <w:shd w:val="clear" w:color="auto" w:fill="F2F2F2" w:themeFill="background1" w:themeFillShade="F2"/>
            <w:vAlign w:val="center"/>
          </w:tcPr>
          <w:p w14:paraId="2753B744"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sharing of towels and clothes</w:t>
            </w:r>
          </w:p>
        </w:tc>
        <w:sdt>
          <w:sdtPr>
            <w:rPr>
              <w:rFonts w:eastAsia="Times New Roman" w:cs="Arial"/>
              <w:sz w:val="24"/>
            </w:rPr>
            <w:id w:val="-2037643828"/>
          </w:sdtPr>
          <w:sdtEndPr/>
          <w:sdtContent>
            <w:tc>
              <w:tcPr>
                <w:tcW w:w="1701" w:type="dxa"/>
                <w:shd w:val="clear" w:color="auto" w:fill="F2F2F2" w:themeFill="background1" w:themeFillShade="F2"/>
                <w:vAlign w:val="center"/>
              </w:tcPr>
              <w:p w14:paraId="51AA7EDF"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93B6257" w14:textId="77777777" w:rsidTr="00331F95">
        <w:trPr>
          <w:trHeight w:val="680"/>
        </w:trPr>
        <w:tc>
          <w:tcPr>
            <w:tcW w:w="8784" w:type="dxa"/>
            <w:shd w:val="clear" w:color="auto" w:fill="auto"/>
            <w:vAlign w:val="center"/>
          </w:tcPr>
          <w:p w14:paraId="5C8935BD"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Maintain good hand hygiene</w:t>
            </w:r>
          </w:p>
        </w:tc>
        <w:sdt>
          <w:sdtPr>
            <w:rPr>
              <w:rFonts w:eastAsia="Times New Roman" w:cs="Arial"/>
              <w:sz w:val="24"/>
            </w:rPr>
            <w:id w:val="-1246180636"/>
          </w:sdtPr>
          <w:sdtEndPr/>
          <w:sdtContent>
            <w:tc>
              <w:tcPr>
                <w:tcW w:w="1701" w:type="dxa"/>
                <w:shd w:val="clear" w:color="auto" w:fill="auto"/>
                <w:vAlign w:val="center"/>
              </w:tcPr>
              <w:p w14:paraId="16DF8D4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C2FE8A8" w14:textId="77777777" w:rsidTr="00331F95">
        <w:trPr>
          <w:trHeight w:val="680"/>
        </w:trPr>
        <w:tc>
          <w:tcPr>
            <w:tcW w:w="8784" w:type="dxa"/>
            <w:shd w:val="clear" w:color="auto" w:fill="F2F2F2" w:themeFill="background1" w:themeFillShade="F2"/>
            <w:vAlign w:val="center"/>
          </w:tcPr>
          <w:p w14:paraId="16386805"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Wear loose fitting clothes to minimise irritation</w:t>
            </w:r>
          </w:p>
        </w:tc>
        <w:sdt>
          <w:sdtPr>
            <w:rPr>
              <w:rFonts w:eastAsia="Times New Roman" w:cs="Arial"/>
              <w:sz w:val="24"/>
            </w:rPr>
            <w:id w:val="-1508437183"/>
          </w:sdtPr>
          <w:sdtEndPr/>
          <w:sdtContent>
            <w:tc>
              <w:tcPr>
                <w:tcW w:w="1701" w:type="dxa"/>
                <w:shd w:val="clear" w:color="auto" w:fill="F2F2F2" w:themeFill="background1" w:themeFillShade="F2"/>
                <w:vAlign w:val="center"/>
              </w:tcPr>
              <w:p w14:paraId="0CFB3514"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F051061" w14:textId="77777777" w:rsidTr="00331F95">
        <w:trPr>
          <w:trHeight w:val="680"/>
        </w:trPr>
        <w:tc>
          <w:tcPr>
            <w:tcW w:w="8784" w:type="dxa"/>
            <w:shd w:val="clear" w:color="auto" w:fill="auto"/>
            <w:vAlign w:val="center"/>
          </w:tcPr>
          <w:p w14:paraId="74FD24D5"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use of topical creams and adhesive dressings as they can cause irritation and delay rash healing</w:t>
            </w:r>
          </w:p>
        </w:tc>
        <w:sdt>
          <w:sdtPr>
            <w:rPr>
              <w:rFonts w:eastAsia="Times New Roman" w:cs="Arial"/>
              <w:sz w:val="24"/>
            </w:rPr>
            <w:id w:val="-1088230838"/>
          </w:sdtPr>
          <w:sdtEndPr/>
          <w:sdtContent>
            <w:tc>
              <w:tcPr>
                <w:tcW w:w="1701" w:type="dxa"/>
                <w:shd w:val="clear" w:color="auto" w:fill="auto"/>
                <w:vAlign w:val="center"/>
              </w:tcPr>
              <w:p w14:paraId="2E7AFB3D"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478F6F25" w14:textId="77777777" w:rsidTr="00331F95">
        <w:trPr>
          <w:trHeight w:val="680"/>
        </w:trPr>
        <w:tc>
          <w:tcPr>
            <w:tcW w:w="8784" w:type="dxa"/>
            <w:shd w:val="clear" w:color="auto" w:fill="F2F2F2" w:themeFill="background1" w:themeFillShade="F2"/>
            <w:vAlign w:val="center"/>
          </w:tcPr>
          <w:p w14:paraId="40521C13"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with shingles is infectious until all the vesicles have crusted over (usually 5-7 days after rash onset)</w:t>
            </w:r>
          </w:p>
        </w:tc>
        <w:sdt>
          <w:sdtPr>
            <w:rPr>
              <w:rFonts w:eastAsia="Times New Roman" w:cs="Arial"/>
              <w:sz w:val="24"/>
            </w:rPr>
            <w:id w:val="94364717"/>
          </w:sdtPr>
          <w:sdtEndPr/>
          <w:sdtContent>
            <w:tc>
              <w:tcPr>
                <w:tcW w:w="1701" w:type="dxa"/>
                <w:shd w:val="clear" w:color="auto" w:fill="F2F2F2" w:themeFill="background1" w:themeFillShade="F2"/>
                <w:vAlign w:val="center"/>
              </w:tcPr>
              <w:p w14:paraId="290BDFA4"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FEDB23E" w14:textId="77777777" w:rsidTr="00331F95">
        <w:trPr>
          <w:trHeight w:val="680"/>
        </w:trPr>
        <w:tc>
          <w:tcPr>
            <w:tcW w:w="8784" w:type="dxa"/>
            <w:shd w:val="clear" w:color="auto" w:fill="auto"/>
            <w:vAlign w:val="center"/>
          </w:tcPr>
          <w:p w14:paraId="64A7ACBD"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attending work if the rash is weeping and can’t be covered.  If the lesions have dried or can be covered, this is not necessary</w:t>
            </w:r>
          </w:p>
        </w:tc>
        <w:sdt>
          <w:sdtPr>
            <w:rPr>
              <w:rFonts w:eastAsia="Times New Roman" w:cs="Arial"/>
              <w:sz w:val="24"/>
            </w:rPr>
            <w:id w:val="-814879896"/>
          </w:sdtPr>
          <w:sdtEndPr/>
          <w:sdtContent>
            <w:tc>
              <w:tcPr>
                <w:tcW w:w="1701" w:type="dxa"/>
                <w:shd w:val="clear" w:color="auto" w:fill="auto"/>
                <w:vAlign w:val="center"/>
              </w:tcPr>
              <w:p w14:paraId="0F9AC7BF"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3623012" w14:textId="77777777" w:rsidTr="00331F95">
        <w:trPr>
          <w:trHeight w:val="680"/>
        </w:trPr>
        <w:tc>
          <w:tcPr>
            <w:tcW w:w="8784" w:type="dxa"/>
            <w:shd w:val="clear" w:color="auto" w:fill="F2F2F2" w:themeFill="background1" w:themeFillShade="F2"/>
            <w:vAlign w:val="center"/>
          </w:tcPr>
          <w:p w14:paraId="1CDBD5C8"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who has not had chicken pox or the varicella vaccine can catch chicken pox from person with shingles (if possible, avoid pregnant women, immunocompromised people and babies younger than 1 month old)</w:t>
            </w:r>
          </w:p>
        </w:tc>
        <w:sdt>
          <w:sdtPr>
            <w:rPr>
              <w:rFonts w:eastAsia="Times New Roman" w:cs="Arial"/>
              <w:sz w:val="24"/>
            </w:rPr>
            <w:id w:val="155584219"/>
          </w:sdtPr>
          <w:sdtEndPr/>
          <w:sdtContent>
            <w:tc>
              <w:tcPr>
                <w:tcW w:w="1701" w:type="dxa"/>
                <w:shd w:val="clear" w:color="auto" w:fill="F2F2F2" w:themeFill="background1" w:themeFillShade="F2"/>
                <w:vAlign w:val="center"/>
              </w:tcPr>
              <w:p w14:paraId="38A52AA8"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bl>
    <w:p w14:paraId="319F8177"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p w14:paraId="7FFBE1C8" w14:textId="0EE7B00E" w:rsidR="00AF6D3E" w:rsidRPr="00D36F6C" w:rsidRDefault="00BF53F1" w:rsidP="005C6B85">
      <w:pPr>
        <w:spacing w:after="0" w:line="240" w:lineRule="auto"/>
        <w:rPr>
          <w:rFonts w:eastAsia="Times New Roman" w:cs="Arial"/>
          <w:sz w:val="6"/>
          <w:szCs w:val="6"/>
        </w:rPr>
      </w:pPr>
      <w:r>
        <w:rPr>
          <w:rFonts w:eastAsia="Times New Roman" w:cs="Arial"/>
          <w:sz w:val="24"/>
          <w:szCs w:val="24"/>
        </w:rPr>
        <w:t xml:space="preserve"> </w:t>
      </w:r>
    </w:p>
    <w:p w14:paraId="30025D4D" w14:textId="77777777" w:rsidR="00331F95" w:rsidRDefault="00331F95">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028812C4" w14:textId="00B161D2" w:rsidR="00AF6D3E" w:rsidRPr="00AF6D3E" w:rsidRDefault="00AF6D3E" w:rsidP="00AF6D3E">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39449171" w14:textId="77777777" w:rsidR="00AF6D3E" w:rsidRPr="00EE5902"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AF6D3E" w:rsidRPr="00A94F58" w14:paraId="6F11B4E1" w14:textId="77777777" w:rsidTr="00AF6D3E">
        <w:tc>
          <w:tcPr>
            <w:tcW w:w="4621" w:type="dxa"/>
            <w:shd w:val="clear" w:color="auto" w:fill="9CC2E5" w:themeFill="accent1" w:themeFillTint="99"/>
          </w:tcPr>
          <w:p w14:paraId="168C6449"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22F012E6"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AF6D3E" w:rsidRPr="00A94F58" w14:paraId="455DA3A4" w14:textId="77777777" w:rsidTr="00476E6E">
        <w:tc>
          <w:tcPr>
            <w:tcW w:w="4621" w:type="dxa"/>
          </w:tcPr>
          <w:p w14:paraId="155505D7" w14:textId="77777777" w:rsidR="00AF6D3E" w:rsidRPr="00A94F58" w:rsidRDefault="00AF6D3E"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328059E6" w14:textId="77777777" w:rsidR="00AF6D3E" w:rsidRDefault="00AF6D3E" w:rsidP="00476E6E">
            <w:pPr>
              <w:tabs>
                <w:tab w:val="center" w:pos="4153"/>
                <w:tab w:val="right" w:pos="8306"/>
              </w:tabs>
              <w:spacing w:after="0" w:line="240" w:lineRule="auto"/>
              <w:rPr>
                <w:rFonts w:eastAsia="Times New Roman" w:cs="Arial"/>
                <w:sz w:val="24"/>
                <w:szCs w:val="24"/>
              </w:rPr>
            </w:pPr>
          </w:p>
          <w:p w14:paraId="4F1B35E4" w14:textId="77777777" w:rsidR="00331F95" w:rsidRDefault="00331F95" w:rsidP="00476E6E">
            <w:pPr>
              <w:tabs>
                <w:tab w:val="center" w:pos="4153"/>
                <w:tab w:val="right" w:pos="8306"/>
              </w:tabs>
              <w:spacing w:after="0" w:line="240" w:lineRule="auto"/>
              <w:rPr>
                <w:rFonts w:eastAsia="Times New Roman" w:cs="Arial"/>
                <w:sz w:val="24"/>
                <w:szCs w:val="24"/>
              </w:rPr>
            </w:pPr>
          </w:p>
          <w:p w14:paraId="3484206C" w14:textId="77777777" w:rsidR="00331F95" w:rsidRDefault="00331F95" w:rsidP="00476E6E">
            <w:pPr>
              <w:tabs>
                <w:tab w:val="center" w:pos="4153"/>
                <w:tab w:val="right" w:pos="8306"/>
              </w:tabs>
              <w:spacing w:after="0" w:line="240" w:lineRule="auto"/>
              <w:rPr>
                <w:rFonts w:eastAsia="Times New Roman" w:cs="Arial"/>
                <w:sz w:val="24"/>
                <w:szCs w:val="24"/>
              </w:rPr>
            </w:pPr>
          </w:p>
          <w:p w14:paraId="79CDC45F" w14:textId="61EF4DAF" w:rsidR="00331F95" w:rsidRPr="00A94F58" w:rsidRDefault="00331F95"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55E635D4CCE248318F99F7FE53B30350"/>
            </w:placeholder>
            <w:showingPlcHdr/>
            <w:text/>
          </w:sdtPr>
          <w:sdtEndPr/>
          <w:sdtContent>
            <w:tc>
              <w:tcPr>
                <w:tcW w:w="5864" w:type="dxa"/>
              </w:tcPr>
              <w:p w14:paraId="65F36459" w14:textId="77777777" w:rsidR="00AF6D3E" w:rsidRPr="00A94F58" w:rsidRDefault="00AF6D3E"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7574021A" w14:textId="72E64449" w:rsidR="00770789" w:rsidRPr="00770789" w:rsidRDefault="00770789" w:rsidP="00AF6D3E">
      <w:pPr>
        <w:spacing w:after="0" w:line="240" w:lineRule="auto"/>
        <w:rPr>
          <w:rFonts w:eastAsia="Times New Roman" w:cs="Arial"/>
          <w:sz w:val="16"/>
          <w:szCs w:val="16"/>
        </w:rPr>
      </w:pPr>
    </w:p>
    <w:p w14:paraId="43353760" w14:textId="6499A5A1" w:rsidR="00DA4CBF" w:rsidRPr="00770789" w:rsidRDefault="00DA4CBF" w:rsidP="00AF6D3E">
      <w:pPr>
        <w:spacing w:after="0" w:line="240" w:lineRule="auto"/>
        <w:rPr>
          <w:rFonts w:eastAsia="Times New Roman" w:cs="Arial"/>
          <w:sz w:val="24"/>
          <w:szCs w:val="24"/>
        </w:rPr>
      </w:pPr>
      <w:r w:rsidRPr="00AF6D3E">
        <w:rPr>
          <w:rFonts w:ascii="Calibri Light" w:eastAsia="Times New Roman" w:hAnsi="Calibri Light"/>
          <w:b/>
          <w:color w:val="4472C4" w:themeColor="accent5"/>
          <w:sz w:val="24"/>
          <w:szCs w:val="24"/>
        </w:rPr>
        <w:t>D</w:t>
      </w:r>
      <w:r w:rsidR="00405537" w:rsidRPr="00AF6D3E">
        <w:rPr>
          <w:rFonts w:ascii="Calibri Light" w:eastAsia="Times New Roman" w:hAnsi="Calibri Light"/>
          <w:b/>
          <w:color w:val="4472C4" w:themeColor="accent5"/>
          <w:sz w:val="24"/>
          <w:szCs w:val="24"/>
        </w:rPr>
        <w:t>etails of medication</w:t>
      </w:r>
      <w:r w:rsidR="005C025E" w:rsidRPr="00AF6D3E">
        <w:rPr>
          <w:rFonts w:ascii="Calibri Light" w:eastAsia="Times New Roman" w:hAnsi="Calibri Light"/>
          <w:b/>
          <w:color w:val="4472C4" w:themeColor="accent5"/>
          <w:sz w:val="24"/>
          <w:szCs w:val="24"/>
        </w:rPr>
        <w:t xml:space="preserve"> </w:t>
      </w:r>
      <w:r w:rsidR="00946CFA" w:rsidRPr="00AF6D3E">
        <w:rPr>
          <w:rFonts w:ascii="Calibri Light" w:eastAsia="Times New Roman" w:hAnsi="Calibri Light"/>
          <w:b/>
          <w:color w:val="4472C4" w:themeColor="accent5"/>
          <w:sz w:val="24"/>
          <w:szCs w:val="24"/>
        </w:rPr>
        <w:t xml:space="preserve">supplied </w:t>
      </w:r>
      <w:r w:rsidR="005C025E" w:rsidRPr="00AF6D3E">
        <w:rPr>
          <w:rFonts w:ascii="Calibri Light" w:eastAsia="Times New Roman" w:hAnsi="Calibri Light"/>
          <w:b/>
          <w:color w:val="4472C4" w:themeColor="accent5"/>
          <w:sz w:val="24"/>
          <w:szCs w:val="24"/>
        </w:rPr>
        <w:t>and</w:t>
      </w:r>
      <w:r w:rsidR="00946CFA" w:rsidRPr="00AF6D3E">
        <w:rPr>
          <w:rFonts w:ascii="Calibri Light" w:eastAsia="Times New Roman" w:hAnsi="Calibri Light"/>
          <w:b/>
          <w:color w:val="4472C4" w:themeColor="accent5"/>
          <w:sz w:val="24"/>
          <w:szCs w:val="24"/>
        </w:rPr>
        <w:t xml:space="preserve"> pharmacist supplying under the PGD</w:t>
      </w:r>
    </w:p>
    <w:p w14:paraId="26A4C9E7" w14:textId="77777777" w:rsidR="00AF6D3E" w:rsidRPr="00AF6D3E"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3969"/>
      </w:tblGrid>
      <w:tr w:rsidR="00877F91" w:rsidRPr="00A94F58" w14:paraId="2234D504" w14:textId="327F89C4" w:rsidTr="00331F95">
        <w:trPr>
          <w:trHeight w:hRule="exact" w:val="624"/>
        </w:trPr>
        <w:tc>
          <w:tcPr>
            <w:tcW w:w="2830" w:type="dxa"/>
            <w:shd w:val="clear" w:color="auto" w:fill="F2F2F2"/>
          </w:tcPr>
          <w:p w14:paraId="6B9A41AD" w14:textId="77777777" w:rsidR="00877F91" w:rsidRPr="003F3DA1" w:rsidRDefault="00877F91" w:rsidP="00A94F58">
            <w:pPr>
              <w:spacing w:after="0" w:line="240" w:lineRule="auto"/>
              <w:rPr>
                <w:rFonts w:eastAsia="Times New Roman" w:cs="Arial"/>
                <w:sz w:val="24"/>
              </w:rPr>
            </w:pPr>
            <w:r w:rsidRPr="003F3DA1">
              <w:rPr>
                <w:rFonts w:eastAsia="Times New Roman" w:cs="Arial"/>
                <w:sz w:val="24"/>
              </w:rPr>
              <w:t>Medication supplied</w:t>
            </w:r>
          </w:p>
          <w:p w14:paraId="6732FEE8" w14:textId="77777777" w:rsidR="00877F91" w:rsidRDefault="00877F91" w:rsidP="00A94F58">
            <w:pPr>
              <w:spacing w:after="0" w:line="240" w:lineRule="auto"/>
              <w:rPr>
                <w:rFonts w:eastAsia="Times New Roman" w:cs="Arial"/>
                <w:sz w:val="24"/>
              </w:rPr>
            </w:pPr>
          </w:p>
          <w:p w14:paraId="3D21B6C2" w14:textId="77777777" w:rsidR="00331F95" w:rsidRDefault="00331F95" w:rsidP="00A94F58">
            <w:pPr>
              <w:spacing w:after="0" w:line="240" w:lineRule="auto"/>
              <w:rPr>
                <w:rFonts w:eastAsia="Times New Roman" w:cs="Arial"/>
                <w:sz w:val="24"/>
              </w:rPr>
            </w:pPr>
          </w:p>
          <w:p w14:paraId="17D687F4" w14:textId="2A69EFD0" w:rsidR="00331F95" w:rsidRPr="003F3DA1" w:rsidRDefault="00331F95" w:rsidP="00A94F58">
            <w:pPr>
              <w:spacing w:after="0" w:line="240" w:lineRule="auto"/>
              <w:rPr>
                <w:rFonts w:eastAsia="Times New Roman" w:cs="Arial"/>
                <w:sz w:val="24"/>
              </w:rPr>
            </w:pPr>
          </w:p>
        </w:tc>
        <w:sdt>
          <w:sdtPr>
            <w:rPr>
              <w:rFonts w:eastAsia="Times New Roman" w:cs="Arial"/>
              <w:sz w:val="24"/>
              <w:szCs w:val="24"/>
            </w:rPr>
            <w:id w:val="-348262676"/>
            <w:placeholder>
              <w:docPart w:val="0CFD157796F94D18B0399C13DD731AA9"/>
            </w:placeholder>
            <w:showingPlcHdr/>
          </w:sdtPr>
          <w:sdtEndPr/>
          <w:sdtContent>
            <w:tc>
              <w:tcPr>
                <w:tcW w:w="7655" w:type="dxa"/>
                <w:gridSpan w:val="2"/>
                <w:shd w:val="clear" w:color="auto" w:fill="F2F2F2"/>
              </w:tcPr>
              <w:p w14:paraId="61D4F520" w14:textId="4E4CAB88" w:rsidR="00877F91" w:rsidRDefault="00877F91" w:rsidP="00A94F58">
                <w:pPr>
                  <w:spacing w:after="0" w:line="240" w:lineRule="auto"/>
                  <w:rPr>
                    <w:rFonts w:eastAsia="Times New Roman" w:cs="Arial"/>
                    <w:sz w:val="24"/>
                    <w:szCs w:val="24"/>
                  </w:rPr>
                </w:pPr>
                <w:r w:rsidRPr="00440BE0">
                  <w:rPr>
                    <w:rStyle w:val="PlaceholderText"/>
                    <w:color w:val="D9D9D9" w:themeColor="background1" w:themeShade="D9"/>
                    <w:sz w:val="24"/>
                  </w:rPr>
                  <w:t>Click or tap here to enter text.</w:t>
                </w:r>
              </w:p>
            </w:tc>
          </w:sdtContent>
        </w:sdt>
      </w:tr>
      <w:tr w:rsidR="004B123B" w:rsidRPr="00A94F58" w14:paraId="36D35219" w14:textId="41CCAD0F" w:rsidTr="00331F95">
        <w:trPr>
          <w:trHeight w:hRule="exact" w:val="624"/>
        </w:trPr>
        <w:tc>
          <w:tcPr>
            <w:tcW w:w="2830" w:type="dxa"/>
            <w:shd w:val="clear" w:color="auto" w:fill="auto"/>
          </w:tcPr>
          <w:p w14:paraId="5FDCBA11" w14:textId="1FBCD2C2" w:rsidR="004B123B" w:rsidRPr="003F3DA1" w:rsidRDefault="004B123B" w:rsidP="00A94F58">
            <w:pPr>
              <w:spacing w:after="0" w:line="240" w:lineRule="auto"/>
              <w:rPr>
                <w:rFonts w:eastAsia="Times New Roman" w:cs="Arial"/>
                <w:sz w:val="24"/>
              </w:rPr>
            </w:pPr>
            <w:r w:rsidRPr="003F3DA1">
              <w:rPr>
                <w:rFonts w:eastAsia="Times New Roman" w:cs="Arial"/>
                <w:sz w:val="24"/>
              </w:rPr>
              <w:t>Batch number</w:t>
            </w:r>
          </w:p>
          <w:p w14:paraId="31DB002F" w14:textId="77777777" w:rsidR="004B123B" w:rsidRPr="003F3DA1" w:rsidRDefault="004B123B" w:rsidP="00A94F58">
            <w:pPr>
              <w:spacing w:after="0" w:line="240" w:lineRule="auto"/>
              <w:rPr>
                <w:rFonts w:eastAsia="Times New Roman" w:cs="Arial"/>
                <w:sz w:val="24"/>
              </w:rPr>
            </w:pPr>
          </w:p>
        </w:tc>
        <w:sdt>
          <w:sdtPr>
            <w:rPr>
              <w:rFonts w:eastAsia="Times New Roman" w:cs="Arial"/>
              <w:sz w:val="24"/>
              <w:szCs w:val="24"/>
            </w:rPr>
            <w:id w:val="-164632762"/>
            <w:placeholder>
              <w:docPart w:val="25CE997218F845249E78F4BD90681705"/>
            </w:placeholder>
            <w:showingPlcHdr/>
          </w:sdtPr>
          <w:sdtEndPr/>
          <w:sdtContent>
            <w:tc>
              <w:tcPr>
                <w:tcW w:w="3686" w:type="dxa"/>
                <w:shd w:val="clear" w:color="auto" w:fill="auto"/>
              </w:tcPr>
              <w:p w14:paraId="39A2D507" w14:textId="617E51EE" w:rsidR="004B123B" w:rsidRPr="003F3DA1" w:rsidRDefault="004B123B" w:rsidP="00A94F58">
                <w:pPr>
                  <w:spacing w:after="0" w:line="240" w:lineRule="auto"/>
                  <w:rPr>
                    <w:rFonts w:eastAsia="Times New Roman" w:cs="Arial"/>
                    <w:sz w:val="24"/>
                    <w:szCs w:val="24"/>
                  </w:rPr>
                </w:pPr>
                <w:r w:rsidRPr="003F3DA1">
                  <w:rPr>
                    <w:rStyle w:val="PlaceholderText"/>
                    <w:color w:val="E7E6E6" w:themeColor="background2"/>
                    <w:sz w:val="24"/>
                  </w:rPr>
                  <w:t>Click or tap here to enter text.</w:t>
                </w:r>
              </w:p>
            </w:tc>
          </w:sdtContent>
        </w:sdt>
        <w:tc>
          <w:tcPr>
            <w:tcW w:w="3969" w:type="dxa"/>
          </w:tcPr>
          <w:p w14:paraId="6417E985" w14:textId="2BBE5B33" w:rsidR="004B123B" w:rsidRDefault="00877F91" w:rsidP="00A94F58">
            <w:pPr>
              <w:spacing w:after="0" w:line="240" w:lineRule="auto"/>
              <w:rPr>
                <w:rFonts w:eastAsia="Times New Roman" w:cs="Arial"/>
                <w:sz w:val="24"/>
                <w:szCs w:val="24"/>
              </w:rPr>
            </w:pPr>
            <w:r>
              <w:rPr>
                <w:rFonts w:eastAsia="Times New Roman" w:cs="Arial"/>
                <w:sz w:val="24"/>
                <w:szCs w:val="24"/>
              </w:rPr>
              <w:t xml:space="preserve">Expiry date </w:t>
            </w:r>
            <w:sdt>
              <w:sdtPr>
                <w:rPr>
                  <w:rFonts w:eastAsia="Times New Roman" w:cs="Arial"/>
                  <w:sz w:val="24"/>
                  <w:szCs w:val="24"/>
                </w:rPr>
                <w:id w:val="1695964840"/>
                <w:placeholder>
                  <w:docPart w:val="DefaultPlaceholder_-1854013438"/>
                </w:placeholder>
                <w:showingPlcHdr/>
                <w:date>
                  <w:dateFormat w:val="dd/MM/yyyy"/>
                  <w:lid w:val="en-GB"/>
                  <w:storeMappedDataAs w:val="dateTime"/>
                  <w:calendar w:val="gregorian"/>
                </w:date>
              </w:sdtPr>
              <w:sdtEndPr/>
              <w:sdtContent>
                <w:r w:rsidRPr="00877F91">
                  <w:rPr>
                    <w:rStyle w:val="PlaceholderText"/>
                    <w:color w:val="F2F2F2" w:themeColor="background1" w:themeShade="F2"/>
                  </w:rPr>
                  <w:t>Click or tap to enter a date.</w:t>
                </w:r>
              </w:sdtContent>
            </w:sdt>
          </w:p>
        </w:tc>
      </w:tr>
      <w:tr w:rsidR="008C161A" w:rsidRPr="00A94F58" w14:paraId="65A25178" w14:textId="046681B1" w:rsidTr="00124CDB">
        <w:trPr>
          <w:trHeight w:hRule="exact" w:val="624"/>
        </w:trPr>
        <w:tc>
          <w:tcPr>
            <w:tcW w:w="2830" w:type="dxa"/>
            <w:shd w:val="clear" w:color="auto" w:fill="F2F2F2"/>
          </w:tcPr>
          <w:p w14:paraId="640159C7" w14:textId="77777777" w:rsidR="008C161A" w:rsidRPr="003F3DA1" w:rsidRDefault="008C161A" w:rsidP="00A94F58">
            <w:pPr>
              <w:spacing w:after="0" w:line="240" w:lineRule="auto"/>
              <w:rPr>
                <w:rFonts w:eastAsia="Times New Roman" w:cs="Arial"/>
                <w:sz w:val="24"/>
              </w:rPr>
            </w:pPr>
            <w:r w:rsidRPr="003F3DA1">
              <w:rPr>
                <w:rFonts w:eastAsia="Times New Roman" w:cs="Arial"/>
                <w:sz w:val="24"/>
              </w:rPr>
              <w:t>Print name of pharmacist</w:t>
            </w:r>
          </w:p>
          <w:p w14:paraId="22DE1930" w14:textId="77777777" w:rsidR="008C161A" w:rsidRPr="003F3DA1" w:rsidRDefault="008C161A" w:rsidP="00A94F58">
            <w:pPr>
              <w:spacing w:after="0" w:line="240" w:lineRule="auto"/>
              <w:rPr>
                <w:rFonts w:eastAsia="Times New Roman" w:cs="Arial"/>
                <w:sz w:val="24"/>
              </w:rPr>
            </w:pPr>
          </w:p>
        </w:tc>
        <w:sdt>
          <w:sdtPr>
            <w:rPr>
              <w:rFonts w:eastAsia="Times New Roman" w:cs="Arial"/>
              <w:sz w:val="24"/>
              <w:szCs w:val="24"/>
            </w:rPr>
            <w:id w:val="1525443909"/>
            <w:placeholder>
              <w:docPart w:val="FC4E7E4AAC06465EA1AD23EDD8396E58"/>
            </w:placeholder>
            <w:showingPlcHdr/>
          </w:sdtPr>
          <w:sdtEndPr/>
          <w:sdtContent>
            <w:tc>
              <w:tcPr>
                <w:tcW w:w="7655" w:type="dxa"/>
                <w:gridSpan w:val="2"/>
                <w:shd w:val="clear" w:color="auto" w:fill="F2F2F2"/>
              </w:tcPr>
              <w:p w14:paraId="6B8A05C4" w14:textId="225714EB" w:rsidR="008C161A" w:rsidDel="004B123B" w:rsidRDefault="008C161A" w:rsidP="004B123B">
                <w:pPr>
                  <w:spacing w:after="0" w:line="240" w:lineRule="auto"/>
                  <w:rPr>
                    <w:rFonts w:eastAsia="Times New Roman" w:cs="Arial"/>
                    <w:sz w:val="24"/>
                    <w:szCs w:val="24"/>
                  </w:rPr>
                </w:pPr>
                <w:r w:rsidRPr="00877F91">
                  <w:rPr>
                    <w:rStyle w:val="PlaceholderText"/>
                    <w:color w:val="E7E6E6" w:themeColor="background2"/>
                  </w:rPr>
                  <w:t>Click or tap here to enter text.</w:t>
                </w:r>
              </w:p>
            </w:tc>
          </w:sdtContent>
        </w:sdt>
      </w:tr>
      <w:tr w:rsidR="008C161A" w:rsidRPr="00A94F58" w14:paraId="781BB625" w14:textId="290C1F53" w:rsidTr="00D87B86">
        <w:trPr>
          <w:trHeight w:hRule="exact" w:val="624"/>
        </w:trPr>
        <w:tc>
          <w:tcPr>
            <w:tcW w:w="2830" w:type="dxa"/>
            <w:shd w:val="clear" w:color="auto" w:fill="auto"/>
          </w:tcPr>
          <w:p w14:paraId="1F1C625B" w14:textId="37CA4CE4" w:rsidR="008C161A" w:rsidRPr="003F3DA1" w:rsidRDefault="008C161A" w:rsidP="00A94F58">
            <w:pPr>
              <w:spacing w:after="0" w:line="240" w:lineRule="auto"/>
              <w:rPr>
                <w:rFonts w:eastAsia="Times New Roman" w:cs="Arial"/>
                <w:sz w:val="24"/>
              </w:rPr>
            </w:pPr>
            <w:r>
              <w:rPr>
                <w:rFonts w:eastAsia="Times New Roman" w:cs="Arial"/>
                <w:sz w:val="24"/>
              </w:rPr>
              <w:t>GPhC registration details</w:t>
            </w:r>
          </w:p>
          <w:p w14:paraId="1EF5F6E8" w14:textId="77777777" w:rsidR="008C161A" w:rsidRPr="003F3DA1" w:rsidRDefault="008C161A" w:rsidP="00A94F58">
            <w:pPr>
              <w:spacing w:after="0" w:line="240" w:lineRule="auto"/>
              <w:rPr>
                <w:rFonts w:eastAsia="Times New Roman" w:cs="Arial"/>
                <w:sz w:val="24"/>
              </w:rPr>
            </w:pPr>
          </w:p>
        </w:tc>
        <w:sdt>
          <w:sdtPr>
            <w:rPr>
              <w:rFonts w:eastAsia="Times New Roman" w:cs="Arial"/>
              <w:color w:val="F2F2F2" w:themeColor="background1" w:themeShade="F2"/>
              <w:sz w:val="24"/>
              <w:szCs w:val="24"/>
            </w:rPr>
            <w:id w:val="-260762267"/>
            <w:placeholder>
              <w:docPart w:val="18B8ABDE8ABA4EF19F1F5D16E00BCFA8"/>
            </w:placeholder>
            <w:showingPlcHdr/>
          </w:sdtPr>
          <w:sdtEndPr/>
          <w:sdtContent>
            <w:tc>
              <w:tcPr>
                <w:tcW w:w="7655" w:type="dxa"/>
                <w:gridSpan w:val="2"/>
                <w:shd w:val="clear" w:color="auto" w:fill="auto"/>
              </w:tcPr>
              <w:p w14:paraId="511A7503" w14:textId="6D2A7276" w:rsidR="008C161A" w:rsidRPr="003F3DA1" w:rsidRDefault="008C161A" w:rsidP="00A94F58">
                <w:pPr>
                  <w:spacing w:after="0" w:line="240" w:lineRule="auto"/>
                  <w:rPr>
                    <w:rFonts w:eastAsia="Times New Roman" w:cs="Arial"/>
                    <w:sz w:val="24"/>
                    <w:szCs w:val="24"/>
                  </w:rPr>
                </w:pPr>
                <w:r w:rsidRPr="00877F91">
                  <w:rPr>
                    <w:rStyle w:val="PlaceholderText"/>
                    <w:color w:val="F2F2F2" w:themeColor="background1" w:themeShade="F2"/>
                  </w:rPr>
                  <w:t>Click or tap here to enter text.</w:t>
                </w:r>
              </w:p>
            </w:tc>
          </w:sdtContent>
        </w:sdt>
      </w:tr>
      <w:tr w:rsidR="008C161A" w:rsidRPr="00A94F58" w14:paraId="4A2F1DF2" w14:textId="77777777" w:rsidTr="00A5719C">
        <w:trPr>
          <w:trHeight w:hRule="exact" w:val="624"/>
        </w:trPr>
        <w:tc>
          <w:tcPr>
            <w:tcW w:w="2830" w:type="dxa"/>
            <w:shd w:val="clear" w:color="auto" w:fill="F2F2F2" w:themeFill="background1" w:themeFillShade="F2"/>
          </w:tcPr>
          <w:p w14:paraId="75611DD8" w14:textId="3329CFA0" w:rsidR="008C161A" w:rsidRDefault="008C161A" w:rsidP="00A94F58">
            <w:pPr>
              <w:spacing w:after="0" w:line="240" w:lineRule="auto"/>
              <w:rPr>
                <w:rFonts w:eastAsia="Times New Roman" w:cs="Arial"/>
                <w:sz w:val="24"/>
              </w:rPr>
            </w:pPr>
            <w:r>
              <w:rPr>
                <w:rFonts w:eastAsia="Times New Roman" w:cs="Arial"/>
                <w:sz w:val="24"/>
              </w:rPr>
              <w:t>Signature of pharmacist</w:t>
            </w:r>
          </w:p>
        </w:tc>
        <w:tc>
          <w:tcPr>
            <w:tcW w:w="7655" w:type="dxa"/>
            <w:gridSpan w:val="2"/>
            <w:shd w:val="clear" w:color="auto" w:fill="F2F2F2" w:themeFill="background1" w:themeFillShade="F2"/>
          </w:tcPr>
          <w:p w14:paraId="3419506C" w14:textId="77777777" w:rsidR="008C161A" w:rsidRPr="003F3DA1" w:rsidRDefault="008C161A" w:rsidP="00A94F58">
            <w:pPr>
              <w:spacing w:after="0" w:line="240" w:lineRule="auto"/>
              <w:rPr>
                <w:rFonts w:eastAsia="Times New Roman" w:cs="Arial"/>
                <w:sz w:val="24"/>
                <w:szCs w:val="24"/>
              </w:rPr>
            </w:pPr>
          </w:p>
        </w:tc>
      </w:tr>
    </w:tbl>
    <w:p w14:paraId="653844FE" w14:textId="77777777" w:rsidR="00331F95" w:rsidRDefault="00331F95" w:rsidP="00F91445">
      <w:pPr>
        <w:pStyle w:val="Heading1"/>
        <w:jc w:val="center"/>
        <w:rPr>
          <w:rFonts w:ascii="Calibri" w:hAnsi="Calibri"/>
          <w:color w:val="4472C4" w:themeColor="accent5"/>
          <w:sz w:val="24"/>
          <w:szCs w:val="24"/>
        </w:rPr>
      </w:pPr>
    </w:p>
    <w:p w14:paraId="4E09098A" w14:textId="77777777" w:rsidR="00331F95" w:rsidRDefault="00331F95">
      <w:pPr>
        <w:spacing w:after="0" w:line="240" w:lineRule="auto"/>
        <w:rPr>
          <w:rFonts w:eastAsia="Times New Roman"/>
          <w:b/>
          <w:color w:val="4472C4" w:themeColor="accent5"/>
          <w:sz w:val="24"/>
          <w:szCs w:val="24"/>
        </w:rPr>
      </w:pPr>
      <w:r>
        <w:rPr>
          <w:color w:val="4472C4" w:themeColor="accent5"/>
          <w:sz w:val="24"/>
          <w:szCs w:val="24"/>
        </w:rPr>
        <w:br w:type="page"/>
      </w:r>
    </w:p>
    <w:p w14:paraId="2F5390B9" w14:textId="3ABBB484" w:rsidR="00F91445" w:rsidRPr="005E2D58"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over 18 years</w:t>
      </w:r>
    </w:p>
    <w:p w14:paraId="33E3E5AB"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48EEB081" w14:textId="77777777" w:rsidR="00F91445" w:rsidRDefault="00F91445" w:rsidP="00607193">
      <w:pPr>
        <w:spacing w:after="0" w:line="240" w:lineRule="auto"/>
        <w:rPr>
          <w:rFonts w:eastAsia="Times New Roman" w:cs="Arial"/>
          <w:sz w:val="24"/>
          <w:szCs w:val="24"/>
        </w:rPr>
      </w:pPr>
    </w:p>
    <w:p w14:paraId="07F62779"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095501EF"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1D37F169" w14:textId="77777777" w:rsidR="00F91445" w:rsidRDefault="00F91445"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2614"/>
        <w:gridCol w:w="3902"/>
        <w:gridCol w:w="283"/>
        <w:gridCol w:w="3657"/>
      </w:tblGrid>
      <w:tr w:rsidR="009424B1" w14:paraId="70C4462C" w14:textId="77777777" w:rsidTr="00801555">
        <w:trPr>
          <w:trHeight w:val="397"/>
        </w:trPr>
        <w:tc>
          <w:tcPr>
            <w:tcW w:w="2614" w:type="dxa"/>
          </w:tcPr>
          <w:p w14:paraId="06351CD8"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14:paraId="3EA039D3" w14:textId="77777777"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3D725B3"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0FCE19E6" w14:textId="77777777"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801555" w14:paraId="20428ABE" w14:textId="77777777" w:rsidTr="00A51186">
        <w:trPr>
          <w:trHeight w:val="397"/>
        </w:trPr>
        <w:tc>
          <w:tcPr>
            <w:tcW w:w="2614" w:type="dxa"/>
          </w:tcPr>
          <w:p w14:paraId="34C4F9F9" w14:textId="77777777"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03B6A632"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11126C63" w14:textId="77777777" w:rsidR="00801555" w:rsidRDefault="00801555" w:rsidP="00607193">
            <w:pPr>
              <w:spacing w:after="0" w:line="240" w:lineRule="auto"/>
              <w:rPr>
                <w:rFonts w:eastAsia="Times New Roman" w:cs="Arial"/>
                <w:sz w:val="24"/>
                <w:szCs w:val="24"/>
              </w:rPr>
            </w:pPr>
          </w:p>
        </w:tc>
        <w:tc>
          <w:tcPr>
            <w:tcW w:w="3657" w:type="dxa"/>
            <w:vMerge w:val="restart"/>
          </w:tcPr>
          <w:p w14:paraId="0AD4C97E" w14:textId="77777777" w:rsidR="00801555" w:rsidRDefault="00801555" w:rsidP="00607193">
            <w:pPr>
              <w:spacing w:after="0" w:line="240" w:lineRule="auto"/>
              <w:rPr>
                <w:rFonts w:eastAsia="Times New Roman" w:cs="Arial"/>
                <w:sz w:val="24"/>
                <w:szCs w:val="24"/>
              </w:rPr>
            </w:pPr>
          </w:p>
        </w:tc>
      </w:tr>
      <w:tr w:rsidR="00801555" w14:paraId="311BB429" w14:textId="77777777" w:rsidTr="00A51186">
        <w:trPr>
          <w:trHeight w:val="397"/>
        </w:trPr>
        <w:tc>
          <w:tcPr>
            <w:tcW w:w="2614" w:type="dxa"/>
          </w:tcPr>
          <w:p w14:paraId="33D155B2" w14:textId="77777777"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00D149C3"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80764E0" w14:textId="77777777" w:rsidR="00801555" w:rsidRDefault="00801555" w:rsidP="00607193">
            <w:pPr>
              <w:spacing w:after="0" w:line="240" w:lineRule="auto"/>
              <w:rPr>
                <w:rFonts w:eastAsia="Times New Roman" w:cs="Arial"/>
                <w:sz w:val="24"/>
                <w:szCs w:val="24"/>
              </w:rPr>
            </w:pPr>
          </w:p>
        </w:tc>
        <w:tc>
          <w:tcPr>
            <w:tcW w:w="3657" w:type="dxa"/>
            <w:vMerge/>
          </w:tcPr>
          <w:p w14:paraId="4EB5D791" w14:textId="77777777" w:rsidR="00801555" w:rsidRDefault="00801555" w:rsidP="00607193">
            <w:pPr>
              <w:spacing w:after="0" w:line="240" w:lineRule="auto"/>
              <w:rPr>
                <w:rFonts w:eastAsia="Times New Roman" w:cs="Arial"/>
                <w:sz w:val="24"/>
                <w:szCs w:val="24"/>
              </w:rPr>
            </w:pPr>
          </w:p>
        </w:tc>
      </w:tr>
      <w:tr w:rsidR="00801555" w14:paraId="0900DE58" w14:textId="77777777" w:rsidTr="00A51186">
        <w:trPr>
          <w:trHeight w:val="397"/>
        </w:trPr>
        <w:tc>
          <w:tcPr>
            <w:tcW w:w="6516" w:type="dxa"/>
            <w:gridSpan w:val="2"/>
          </w:tcPr>
          <w:p w14:paraId="0EDB649C" w14:textId="77777777"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14:paraId="11AF74BD" w14:textId="77777777" w:rsidR="00801555" w:rsidRDefault="00801555" w:rsidP="00607193">
            <w:pPr>
              <w:spacing w:after="0" w:line="240" w:lineRule="auto"/>
              <w:rPr>
                <w:rFonts w:eastAsia="Times New Roman" w:cs="Arial"/>
                <w:sz w:val="24"/>
                <w:szCs w:val="24"/>
              </w:rPr>
            </w:pPr>
          </w:p>
        </w:tc>
        <w:tc>
          <w:tcPr>
            <w:tcW w:w="3657" w:type="dxa"/>
            <w:vMerge/>
          </w:tcPr>
          <w:p w14:paraId="131E35C1" w14:textId="77777777" w:rsidR="00801555" w:rsidRDefault="00801555" w:rsidP="00607193">
            <w:pPr>
              <w:spacing w:after="0" w:line="240" w:lineRule="auto"/>
              <w:rPr>
                <w:rFonts w:eastAsia="Times New Roman" w:cs="Arial"/>
                <w:sz w:val="24"/>
                <w:szCs w:val="24"/>
              </w:rPr>
            </w:pPr>
          </w:p>
        </w:tc>
      </w:tr>
      <w:tr w:rsidR="00801555" w14:paraId="5B7A29C1" w14:textId="77777777" w:rsidTr="00801555">
        <w:trPr>
          <w:trHeight w:val="397"/>
        </w:trPr>
        <w:tc>
          <w:tcPr>
            <w:tcW w:w="2614" w:type="dxa"/>
          </w:tcPr>
          <w:p w14:paraId="015E9669"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24BCF5B7"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002B3079"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13EF3969" w14:textId="77777777" w:rsidR="00801555" w:rsidRDefault="00801555" w:rsidP="00607193">
            <w:pPr>
              <w:spacing w:after="0" w:line="240" w:lineRule="auto"/>
              <w:rPr>
                <w:rFonts w:eastAsia="Times New Roman" w:cs="Arial"/>
                <w:sz w:val="24"/>
                <w:szCs w:val="24"/>
              </w:rPr>
            </w:pPr>
          </w:p>
        </w:tc>
      </w:tr>
      <w:tr w:rsidR="00801555" w14:paraId="41B33E3A" w14:textId="77777777" w:rsidTr="00AD7B6A">
        <w:trPr>
          <w:trHeight w:val="397"/>
        </w:trPr>
        <w:tc>
          <w:tcPr>
            <w:tcW w:w="2614" w:type="dxa"/>
          </w:tcPr>
          <w:p w14:paraId="78A0AEF0"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47643568"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A61B94F" w14:textId="77777777" w:rsidR="00801555" w:rsidRDefault="00801555" w:rsidP="00607193">
            <w:pPr>
              <w:spacing w:after="0" w:line="240" w:lineRule="auto"/>
              <w:rPr>
                <w:rFonts w:eastAsia="Times New Roman" w:cs="Arial"/>
                <w:sz w:val="24"/>
                <w:szCs w:val="24"/>
              </w:rPr>
            </w:pPr>
          </w:p>
        </w:tc>
        <w:tc>
          <w:tcPr>
            <w:tcW w:w="3657" w:type="dxa"/>
            <w:vMerge w:val="restart"/>
          </w:tcPr>
          <w:p w14:paraId="420F066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55769808"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14:paraId="74E020F7" w14:textId="77777777" w:rsidTr="00AD7B6A">
        <w:trPr>
          <w:trHeight w:hRule="exact" w:val="397"/>
        </w:trPr>
        <w:tc>
          <w:tcPr>
            <w:tcW w:w="2614" w:type="dxa"/>
          </w:tcPr>
          <w:p w14:paraId="14671050"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50E98D5A"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AE089B1" w14:textId="77777777" w:rsidR="00801555" w:rsidRDefault="00801555" w:rsidP="00607193">
            <w:pPr>
              <w:spacing w:after="0" w:line="240" w:lineRule="auto"/>
              <w:rPr>
                <w:rFonts w:eastAsia="Times New Roman" w:cs="Arial"/>
                <w:sz w:val="24"/>
                <w:szCs w:val="24"/>
              </w:rPr>
            </w:pPr>
          </w:p>
        </w:tc>
        <w:tc>
          <w:tcPr>
            <w:tcW w:w="3657" w:type="dxa"/>
            <w:vMerge/>
          </w:tcPr>
          <w:p w14:paraId="030F1688" w14:textId="77777777" w:rsidR="00801555" w:rsidRDefault="00801555" w:rsidP="00801555">
            <w:pPr>
              <w:spacing w:after="0" w:line="240" w:lineRule="auto"/>
              <w:rPr>
                <w:rFonts w:eastAsia="Times New Roman" w:cs="Arial"/>
                <w:sz w:val="24"/>
                <w:szCs w:val="24"/>
              </w:rPr>
            </w:pPr>
          </w:p>
        </w:tc>
      </w:tr>
      <w:tr w:rsidR="005658A3" w14:paraId="79310917" w14:textId="77777777" w:rsidTr="00A86516">
        <w:trPr>
          <w:trHeight w:val="397"/>
        </w:trPr>
        <w:tc>
          <w:tcPr>
            <w:tcW w:w="2614" w:type="dxa"/>
          </w:tcPr>
          <w:p w14:paraId="555DA176" w14:textId="77777777"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placeholder>
              <w:docPart w:val="DefaultPlaceholder_-1854013440"/>
            </w:placeholder>
            <w:showingPlcHdr/>
          </w:sdtPr>
          <w:sdtEndPr/>
          <w:sdtContent>
            <w:tc>
              <w:tcPr>
                <w:tcW w:w="3902" w:type="dxa"/>
              </w:tcPr>
              <w:p w14:paraId="040814D9"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514684D" w14:textId="77777777" w:rsidR="005658A3" w:rsidRDefault="005658A3" w:rsidP="00607193">
            <w:pPr>
              <w:spacing w:after="0" w:line="240" w:lineRule="auto"/>
              <w:rPr>
                <w:rFonts w:eastAsia="Times New Roman" w:cs="Arial"/>
                <w:sz w:val="24"/>
                <w:szCs w:val="24"/>
              </w:rPr>
            </w:pPr>
          </w:p>
        </w:tc>
        <w:tc>
          <w:tcPr>
            <w:tcW w:w="3657" w:type="dxa"/>
          </w:tcPr>
          <w:p w14:paraId="3AF236E7" w14:textId="77777777"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DefaultPlaceholder_-1854013440"/>
                </w:placeholder>
                <w:showingPlcHdr/>
              </w:sdtPr>
              <w:sdtEndPr/>
              <w:sdtContent>
                <w:r w:rsidRPr="00D35238">
                  <w:rPr>
                    <w:rStyle w:val="PlaceholderText"/>
                    <w:color w:val="D9D9D9" w:themeColor="background1" w:themeShade="D9"/>
                  </w:rPr>
                  <w:t>Click or tap here to enter text.</w:t>
                </w:r>
              </w:sdtContent>
            </w:sdt>
          </w:p>
        </w:tc>
      </w:tr>
      <w:tr w:rsidR="005658A3" w14:paraId="5F6DB69E" w14:textId="77777777" w:rsidTr="00A86516">
        <w:trPr>
          <w:trHeight w:val="397"/>
        </w:trPr>
        <w:tc>
          <w:tcPr>
            <w:tcW w:w="2614" w:type="dxa"/>
          </w:tcPr>
          <w:p w14:paraId="6936BB01"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14:paraId="73B0F4BF" w14:textId="77777777"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6AA25FE" w14:textId="77777777" w:rsidR="005658A3" w:rsidRDefault="005658A3" w:rsidP="00607193">
            <w:pPr>
              <w:spacing w:after="0" w:line="240" w:lineRule="auto"/>
              <w:rPr>
                <w:rFonts w:eastAsia="Times New Roman" w:cs="Arial"/>
                <w:sz w:val="24"/>
                <w:szCs w:val="24"/>
              </w:rPr>
            </w:pPr>
          </w:p>
        </w:tc>
        <w:tc>
          <w:tcPr>
            <w:tcW w:w="3657" w:type="dxa"/>
          </w:tcPr>
          <w:p w14:paraId="28805C9D"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D35238">
                  <w:rPr>
                    <w:rStyle w:val="PlaceholderText"/>
                    <w:color w:val="D9D9D9" w:themeColor="background1" w:themeShade="D9"/>
                  </w:rPr>
                  <w:t>Click or tap to enter a date.</w:t>
                </w:r>
              </w:sdtContent>
            </w:sdt>
          </w:p>
        </w:tc>
      </w:tr>
    </w:tbl>
    <w:p w14:paraId="0F03C576" w14:textId="77777777" w:rsidR="00F91445" w:rsidRDefault="00F91445" w:rsidP="00607193">
      <w:pPr>
        <w:spacing w:after="0" w:line="240" w:lineRule="auto"/>
        <w:rPr>
          <w:rFonts w:eastAsia="Times New Roman" w:cs="Arial"/>
          <w:sz w:val="24"/>
          <w:szCs w:val="24"/>
        </w:rPr>
      </w:pPr>
    </w:p>
    <w:p w14:paraId="1EBAEF39"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14:paraId="04782FC2" w14:textId="77777777" w:rsidR="005658A3" w:rsidRPr="006D1F51"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6799"/>
        <w:gridCol w:w="3657"/>
      </w:tblGrid>
      <w:tr w:rsidR="005658A3" w14:paraId="594F1C3F" w14:textId="77777777" w:rsidTr="006D1F51">
        <w:tc>
          <w:tcPr>
            <w:tcW w:w="6799" w:type="dxa"/>
          </w:tcPr>
          <w:p w14:paraId="11CCD4FC" w14:textId="2384C2DB"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given a 7 day course of aciclovir 800</w:t>
            </w:r>
            <w:r w:rsidR="006218BA">
              <w:rPr>
                <w:rFonts w:eastAsia="Times New Roman" w:cs="Arial"/>
                <w:sz w:val="24"/>
                <w:szCs w:val="24"/>
              </w:rPr>
              <w:t xml:space="preserve"> </w:t>
            </w:r>
            <w:r>
              <w:rPr>
                <w:rFonts w:eastAsia="Times New Roman" w:cs="Arial"/>
                <w:sz w:val="24"/>
                <w:szCs w:val="24"/>
              </w:rPr>
              <w:t>mg five times daily</w:t>
            </w:r>
          </w:p>
        </w:tc>
        <w:sdt>
          <w:sdtPr>
            <w:rPr>
              <w:rFonts w:eastAsia="Times New Roman" w:cs="Arial"/>
              <w:sz w:val="24"/>
              <w:szCs w:val="24"/>
            </w:rPr>
            <w:id w:val="-1025247709"/>
          </w:sdtPr>
          <w:sdtEndPr/>
          <w:sdtContent>
            <w:tc>
              <w:tcPr>
                <w:tcW w:w="3657" w:type="dxa"/>
              </w:tcPr>
              <w:p w14:paraId="7A13812A"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0492AFE4" w14:textId="77777777" w:rsidTr="006D1F51">
        <w:tc>
          <w:tcPr>
            <w:tcW w:w="6799" w:type="dxa"/>
          </w:tcPr>
          <w:p w14:paraId="4AFB7D9E" w14:textId="06974DC4" w:rsidR="005658A3" w:rsidRDefault="004077D9" w:rsidP="00607193">
            <w:pPr>
              <w:spacing w:after="0" w:line="240" w:lineRule="auto"/>
              <w:rPr>
                <w:rFonts w:eastAsia="Times New Roman" w:cs="Arial"/>
                <w:sz w:val="24"/>
                <w:szCs w:val="24"/>
              </w:rPr>
            </w:pPr>
            <w:r>
              <w:rPr>
                <w:rFonts w:eastAsia="Times New Roman" w:cs="Arial"/>
                <w:sz w:val="24"/>
                <w:szCs w:val="24"/>
              </w:rPr>
              <w:t>Your patient has been given s</w:t>
            </w:r>
            <w:r w:rsidR="006D1F51">
              <w:rPr>
                <w:rFonts w:eastAsia="Times New Roman" w:cs="Arial"/>
                <w:sz w:val="24"/>
                <w:szCs w:val="24"/>
              </w:rPr>
              <w:t>elf-</w:t>
            </w:r>
            <w:r w:rsidR="005658A3">
              <w:rPr>
                <w:rFonts w:eastAsia="Times New Roman" w:cs="Arial"/>
                <w:sz w:val="24"/>
                <w:szCs w:val="24"/>
              </w:rPr>
              <w:t>care advice only</w:t>
            </w:r>
          </w:p>
          <w:p w14:paraId="2D0F0358" w14:textId="77777777"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EndPr/>
          <w:sdtContent>
            <w:tc>
              <w:tcPr>
                <w:tcW w:w="3657" w:type="dxa"/>
              </w:tcPr>
              <w:p w14:paraId="340024DB"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0EFCE9E" w14:textId="77777777" w:rsidTr="00D05D8F">
        <w:trPr>
          <w:trHeight w:val="1127"/>
        </w:trPr>
        <w:tc>
          <w:tcPr>
            <w:tcW w:w="6799" w:type="dxa"/>
          </w:tcPr>
          <w:p w14:paraId="62D44304" w14:textId="758EFF63" w:rsidR="005658A3" w:rsidRDefault="004077D9"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placeholder>
                <w:docPart w:val="DefaultPlaceholder_-1854013440"/>
              </w:placeholder>
              <w:showingPlcHdr/>
            </w:sdtPr>
            <w:sdtEndPr/>
            <w:sdtContent>
              <w:p w14:paraId="0A727880" w14:textId="5864EDB1"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sz w:val="24"/>
              <w:szCs w:val="24"/>
            </w:rPr>
            <w:id w:val="349309059"/>
          </w:sdtPr>
          <w:sdtEndPr/>
          <w:sdtContent>
            <w:tc>
              <w:tcPr>
                <w:tcW w:w="3657" w:type="dxa"/>
              </w:tcPr>
              <w:p w14:paraId="64858297"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3AD67597" w14:textId="77777777" w:rsidR="005658A3" w:rsidRPr="006D1F51" w:rsidRDefault="005658A3" w:rsidP="00607193">
      <w:pPr>
        <w:spacing w:after="0" w:line="240" w:lineRule="auto"/>
        <w:rPr>
          <w:rFonts w:eastAsia="Times New Roman" w:cs="Arial"/>
          <w:sz w:val="6"/>
          <w:szCs w:val="6"/>
        </w:rPr>
      </w:pPr>
    </w:p>
    <w:p w14:paraId="5069F4CD"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0BE1393D" w14:textId="77777777" w:rsidR="005658A3" w:rsidRPr="00386A7F" w:rsidRDefault="005658A3" w:rsidP="00607193">
      <w:pPr>
        <w:spacing w:after="0" w:line="240" w:lineRule="auto"/>
        <w:rPr>
          <w:rFonts w:eastAsia="Times New Roman" w:cs="Arial"/>
          <w:sz w:val="16"/>
          <w:szCs w:val="16"/>
        </w:rPr>
      </w:pPr>
    </w:p>
    <w:p w14:paraId="5A5D87B0"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512B636C" w14:textId="77777777" w:rsidR="005658A3" w:rsidRPr="00386A7F" w:rsidRDefault="005658A3" w:rsidP="00607193">
      <w:pPr>
        <w:spacing w:after="0" w:line="240" w:lineRule="auto"/>
        <w:rPr>
          <w:rFonts w:eastAsia="Times New Roman" w:cs="Arial"/>
          <w:sz w:val="16"/>
          <w:szCs w:val="16"/>
        </w:rPr>
      </w:pPr>
    </w:p>
    <w:p w14:paraId="08920313" w14:textId="77777777"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648CA566" w14:textId="77777777" w:rsidR="005658A3" w:rsidRDefault="005658A3"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5228"/>
        <w:gridCol w:w="5228"/>
      </w:tblGrid>
      <w:tr w:rsidR="004D306F" w14:paraId="3A8FA9F9" w14:textId="77777777" w:rsidTr="004D306F">
        <w:tc>
          <w:tcPr>
            <w:tcW w:w="5228" w:type="dxa"/>
          </w:tcPr>
          <w:p w14:paraId="02B22E6C" w14:textId="77777777"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08AB9C16" w14:textId="77777777"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14:paraId="1B8A2C23" w14:textId="77777777" w:rsidTr="00D36F6C">
        <w:trPr>
          <w:trHeight w:val="663"/>
        </w:trPr>
        <w:sdt>
          <w:sdtPr>
            <w:rPr>
              <w:rFonts w:eastAsia="Times New Roman" w:cs="Arial"/>
              <w:sz w:val="24"/>
              <w:szCs w:val="24"/>
            </w:rPr>
            <w:id w:val="-340937976"/>
            <w:placeholder>
              <w:docPart w:val="DefaultPlaceholder_-1854013440"/>
            </w:placeholder>
            <w:showingPlcHdr/>
            <w:text/>
          </w:sdtPr>
          <w:sdtEndPr/>
          <w:sdtContent>
            <w:tc>
              <w:tcPr>
                <w:tcW w:w="5228" w:type="dxa"/>
              </w:tcPr>
              <w:p w14:paraId="347885D9" w14:textId="4A0C3C5F" w:rsidR="00386A7F" w:rsidRDefault="001F3F4A"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sdt>
          <w:sdtPr>
            <w:rPr>
              <w:rFonts w:eastAsia="Times New Roman" w:cs="Arial"/>
              <w:sz w:val="24"/>
              <w:szCs w:val="24"/>
            </w:rPr>
            <w:id w:val="1383514964"/>
            <w:showingPlcHdr/>
            <w:date>
              <w:dateFormat w:val="dd/MM/yyyy"/>
              <w:lid w:val="en-GB"/>
              <w:storeMappedDataAs w:val="dateTime"/>
              <w:calendar w:val="gregorian"/>
            </w:date>
          </w:sdtPr>
          <w:sdtEndPr/>
          <w:sdtContent>
            <w:tc>
              <w:tcPr>
                <w:tcW w:w="5228" w:type="dxa"/>
              </w:tcPr>
              <w:p w14:paraId="0EB39C91" w14:textId="77777777" w:rsidR="004D306F" w:rsidRDefault="004E7DF9" w:rsidP="00607193">
                <w:pPr>
                  <w:spacing w:after="0" w:line="240" w:lineRule="auto"/>
                  <w:rPr>
                    <w:rFonts w:eastAsia="Times New Roman" w:cs="Arial"/>
                    <w:sz w:val="24"/>
                    <w:szCs w:val="24"/>
                  </w:rPr>
                </w:pPr>
                <w:r w:rsidRPr="00D35238">
                  <w:rPr>
                    <w:rStyle w:val="PlaceholderText"/>
                    <w:color w:val="D9D9D9" w:themeColor="background1" w:themeShade="D9"/>
                  </w:rPr>
                  <w:t>Click or tap to enter a date.</w:t>
                </w:r>
              </w:p>
            </w:tc>
          </w:sdtContent>
        </w:sdt>
      </w:tr>
    </w:tbl>
    <w:p w14:paraId="1ECBFCCE" w14:textId="77777777" w:rsidR="005658A3" w:rsidRPr="00D05D8F" w:rsidRDefault="005658A3" w:rsidP="00607193">
      <w:pPr>
        <w:spacing w:after="0" w:line="240" w:lineRule="auto"/>
        <w:rPr>
          <w:rFonts w:eastAsia="Times New Roman" w:cs="Arial"/>
          <w:sz w:val="6"/>
          <w:szCs w:val="6"/>
        </w:rPr>
      </w:pPr>
    </w:p>
    <w:p w14:paraId="12AE2642" w14:textId="77777777"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877F91">
      <w:footerReference w:type="default" r:id="rId8"/>
      <w:pgSz w:w="11906" w:h="16838"/>
      <w:pgMar w:top="680" w:right="720" w:bottom="680"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93E65" w14:textId="77777777" w:rsidR="00DA232A" w:rsidRDefault="00DA232A">
      <w:pPr>
        <w:spacing w:after="0" w:line="240" w:lineRule="auto"/>
      </w:pPr>
      <w:r>
        <w:separator/>
      </w:r>
    </w:p>
  </w:endnote>
  <w:endnote w:type="continuationSeparator" w:id="0">
    <w:p w14:paraId="204BDF0F" w14:textId="77777777" w:rsidR="00DA232A" w:rsidRDefault="00DA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EBBC" w14:textId="3FDB03D1" w:rsidR="00B60EFF" w:rsidRPr="00E12DD4" w:rsidRDefault="00B60EFF" w:rsidP="00B60EFF">
    <w:pPr>
      <w:pStyle w:val="Footer"/>
      <w:rPr>
        <w:rFonts w:ascii="Arial" w:hAnsi="Arial" w:cs="Arial"/>
        <w:sz w:val="20"/>
      </w:rPr>
    </w:pPr>
    <w:r w:rsidRPr="00865034">
      <w:rPr>
        <w:rFonts w:ascii="Arial" w:hAnsi="Arial" w:cs="Arial"/>
        <w:sz w:val="20"/>
        <w:szCs w:val="20"/>
      </w:rPr>
      <w:t>NHS Pharma</w:t>
    </w:r>
    <w:r>
      <w:rPr>
        <w:rFonts w:ascii="Arial" w:hAnsi="Arial" w:cs="Arial"/>
        <w:sz w:val="20"/>
        <w:szCs w:val="20"/>
      </w:rPr>
      <w:t>cy First Scotland Aciclovir</w:t>
    </w:r>
    <w:r w:rsidR="00331F95">
      <w:rPr>
        <w:rFonts w:ascii="Arial" w:hAnsi="Arial" w:cs="Arial"/>
        <w:sz w:val="20"/>
        <w:szCs w:val="20"/>
      </w:rPr>
      <w:t xml:space="preserve"> PGD v1.0 May</w:t>
    </w:r>
    <w:r w:rsidRPr="00865034">
      <w:rPr>
        <w:rFonts w:ascii="Arial" w:hAnsi="Arial" w:cs="Arial"/>
        <w:sz w:val="20"/>
        <w:szCs w:val="20"/>
      </w:rPr>
      <w:t xml:space="preserve"> 2021</w:t>
    </w:r>
    <w:r>
      <w:rPr>
        <w:rFonts w:ascii="Arial" w:hAnsi="Arial" w:cs="Arial"/>
        <w:sz w:val="20"/>
      </w:rPr>
      <w:t xml:space="preserve">                            </w:t>
    </w:r>
    <w:r w:rsidR="00331F95">
      <w:rPr>
        <w:rFonts w:ascii="Arial" w:hAnsi="Arial" w:cs="Arial"/>
        <w:sz w:val="20"/>
      </w:rPr>
      <w:t xml:space="preserve">           (Due for review May</w:t>
    </w:r>
    <w:r>
      <w:rPr>
        <w:rFonts w:ascii="Arial" w:hAnsi="Arial" w:cs="Arial"/>
        <w:sz w:val="20"/>
      </w:rPr>
      <w:t xml:space="preserve"> 2023)</w:t>
    </w:r>
  </w:p>
  <w:p w14:paraId="0929A771" w14:textId="77777777"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8E6E" w14:textId="77777777" w:rsidR="00DA232A" w:rsidRDefault="00DA232A">
      <w:pPr>
        <w:spacing w:after="0" w:line="240" w:lineRule="auto"/>
      </w:pPr>
      <w:r>
        <w:separator/>
      </w:r>
    </w:p>
  </w:footnote>
  <w:footnote w:type="continuationSeparator" w:id="0">
    <w:p w14:paraId="67695B40" w14:textId="77777777" w:rsidR="00DA232A" w:rsidRDefault="00DA2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3739"/>
    <w:rsid w:val="00064392"/>
    <w:rsid w:val="00067C0F"/>
    <w:rsid w:val="000B5E96"/>
    <w:rsid w:val="000C55CB"/>
    <w:rsid w:val="000E3C1B"/>
    <w:rsid w:val="000F5A6C"/>
    <w:rsid w:val="000F6216"/>
    <w:rsid w:val="000F6E13"/>
    <w:rsid w:val="00131B75"/>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61FF7"/>
    <w:rsid w:val="00284C19"/>
    <w:rsid w:val="00286501"/>
    <w:rsid w:val="002B03E8"/>
    <w:rsid w:val="002D1D99"/>
    <w:rsid w:val="002D3AC5"/>
    <w:rsid w:val="002E411E"/>
    <w:rsid w:val="00316D9A"/>
    <w:rsid w:val="003307F0"/>
    <w:rsid w:val="00331F95"/>
    <w:rsid w:val="003651A2"/>
    <w:rsid w:val="00383E66"/>
    <w:rsid w:val="00386A7F"/>
    <w:rsid w:val="003B0D79"/>
    <w:rsid w:val="003C4650"/>
    <w:rsid w:val="003E4A5E"/>
    <w:rsid w:val="003F3DA1"/>
    <w:rsid w:val="003F6F6C"/>
    <w:rsid w:val="0040432C"/>
    <w:rsid w:val="00405537"/>
    <w:rsid w:val="0040565A"/>
    <w:rsid w:val="004077D9"/>
    <w:rsid w:val="00440769"/>
    <w:rsid w:val="00440BE0"/>
    <w:rsid w:val="00485DCB"/>
    <w:rsid w:val="00487B5B"/>
    <w:rsid w:val="004A191D"/>
    <w:rsid w:val="004A2E34"/>
    <w:rsid w:val="004B123B"/>
    <w:rsid w:val="004D306F"/>
    <w:rsid w:val="004E7DF9"/>
    <w:rsid w:val="0052680D"/>
    <w:rsid w:val="00535561"/>
    <w:rsid w:val="00541B23"/>
    <w:rsid w:val="00542D11"/>
    <w:rsid w:val="00554446"/>
    <w:rsid w:val="00563A54"/>
    <w:rsid w:val="005658A3"/>
    <w:rsid w:val="00585FC1"/>
    <w:rsid w:val="00593735"/>
    <w:rsid w:val="005A70A8"/>
    <w:rsid w:val="005C025E"/>
    <w:rsid w:val="005C578C"/>
    <w:rsid w:val="005C6B85"/>
    <w:rsid w:val="005D7E8A"/>
    <w:rsid w:val="005E2D58"/>
    <w:rsid w:val="005F6282"/>
    <w:rsid w:val="006036F3"/>
    <w:rsid w:val="00607193"/>
    <w:rsid w:val="00614B03"/>
    <w:rsid w:val="006218BA"/>
    <w:rsid w:val="00623FDB"/>
    <w:rsid w:val="00625E1B"/>
    <w:rsid w:val="006271BE"/>
    <w:rsid w:val="0063006E"/>
    <w:rsid w:val="00655B8E"/>
    <w:rsid w:val="00655E9E"/>
    <w:rsid w:val="0066393F"/>
    <w:rsid w:val="0066415B"/>
    <w:rsid w:val="006A7404"/>
    <w:rsid w:val="006B58BA"/>
    <w:rsid w:val="006D1F51"/>
    <w:rsid w:val="006D738F"/>
    <w:rsid w:val="0071055A"/>
    <w:rsid w:val="0072243F"/>
    <w:rsid w:val="00725EEA"/>
    <w:rsid w:val="00733584"/>
    <w:rsid w:val="00734F42"/>
    <w:rsid w:val="00737734"/>
    <w:rsid w:val="007473BC"/>
    <w:rsid w:val="0074775F"/>
    <w:rsid w:val="00770789"/>
    <w:rsid w:val="00773D38"/>
    <w:rsid w:val="007B29C9"/>
    <w:rsid w:val="007B6CE9"/>
    <w:rsid w:val="007F530A"/>
    <w:rsid w:val="00801555"/>
    <w:rsid w:val="008020BD"/>
    <w:rsid w:val="00804821"/>
    <w:rsid w:val="0085295B"/>
    <w:rsid w:val="00875892"/>
    <w:rsid w:val="00877F91"/>
    <w:rsid w:val="008A29FA"/>
    <w:rsid w:val="008C161A"/>
    <w:rsid w:val="008D1CDC"/>
    <w:rsid w:val="008D359C"/>
    <w:rsid w:val="008E061A"/>
    <w:rsid w:val="008E1CA8"/>
    <w:rsid w:val="008E31FA"/>
    <w:rsid w:val="008F7D62"/>
    <w:rsid w:val="009424B1"/>
    <w:rsid w:val="0094376A"/>
    <w:rsid w:val="00946CFA"/>
    <w:rsid w:val="00951C3C"/>
    <w:rsid w:val="00987021"/>
    <w:rsid w:val="00991068"/>
    <w:rsid w:val="009939DF"/>
    <w:rsid w:val="00995E01"/>
    <w:rsid w:val="00997A85"/>
    <w:rsid w:val="009A2806"/>
    <w:rsid w:val="009B0A2E"/>
    <w:rsid w:val="009C18E6"/>
    <w:rsid w:val="009C26A7"/>
    <w:rsid w:val="00A03701"/>
    <w:rsid w:val="00A13CF8"/>
    <w:rsid w:val="00A16AB1"/>
    <w:rsid w:val="00A20D73"/>
    <w:rsid w:val="00A217BE"/>
    <w:rsid w:val="00A320FE"/>
    <w:rsid w:val="00A37B60"/>
    <w:rsid w:val="00A52645"/>
    <w:rsid w:val="00A5308E"/>
    <w:rsid w:val="00A85FF1"/>
    <w:rsid w:val="00A86516"/>
    <w:rsid w:val="00A94F58"/>
    <w:rsid w:val="00AA1388"/>
    <w:rsid w:val="00AA606E"/>
    <w:rsid w:val="00AB55DE"/>
    <w:rsid w:val="00AC144F"/>
    <w:rsid w:val="00AF6D3E"/>
    <w:rsid w:val="00B15761"/>
    <w:rsid w:val="00B24B6B"/>
    <w:rsid w:val="00B4392B"/>
    <w:rsid w:val="00B60EFF"/>
    <w:rsid w:val="00B83FC1"/>
    <w:rsid w:val="00B91FFF"/>
    <w:rsid w:val="00BC3F51"/>
    <w:rsid w:val="00BD7A53"/>
    <w:rsid w:val="00BE1FCB"/>
    <w:rsid w:val="00BF53F1"/>
    <w:rsid w:val="00C10105"/>
    <w:rsid w:val="00C3001F"/>
    <w:rsid w:val="00C30F18"/>
    <w:rsid w:val="00C43A90"/>
    <w:rsid w:val="00C54D84"/>
    <w:rsid w:val="00C6404C"/>
    <w:rsid w:val="00C7513A"/>
    <w:rsid w:val="00C95749"/>
    <w:rsid w:val="00CD0A65"/>
    <w:rsid w:val="00CD26CC"/>
    <w:rsid w:val="00CD3430"/>
    <w:rsid w:val="00CE316E"/>
    <w:rsid w:val="00CE37A4"/>
    <w:rsid w:val="00CE6F5D"/>
    <w:rsid w:val="00D00AA9"/>
    <w:rsid w:val="00D02D8B"/>
    <w:rsid w:val="00D05D8F"/>
    <w:rsid w:val="00D07509"/>
    <w:rsid w:val="00D114E3"/>
    <w:rsid w:val="00D22FAF"/>
    <w:rsid w:val="00D236C1"/>
    <w:rsid w:val="00D35238"/>
    <w:rsid w:val="00D36F6C"/>
    <w:rsid w:val="00D409C3"/>
    <w:rsid w:val="00D51FA2"/>
    <w:rsid w:val="00D53025"/>
    <w:rsid w:val="00D75F5F"/>
    <w:rsid w:val="00DA232A"/>
    <w:rsid w:val="00DA4CBF"/>
    <w:rsid w:val="00DB73B4"/>
    <w:rsid w:val="00DD1653"/>
    <w:rsid w:val="00DE44A2"/>
    <w:rsid w:val="00DF1DF4"/>
    <w:rsid w:val="00E057CF"/>
    <w:rsid w:val="00E11909"/>
    <w:rsid w:val="00E120E7"/>
    <w:rsid w:val="00E13D43"/>
    <w:rsid w:val="00E54671"/>
    <w:rsid w:val="00E773ED"/>
    <w:rsid w:val="00E82A8F"/>
    <w:rsid w:val="00E8590E"/>
    <w:rsid w:val="00E86AEB"/>
    <w:rsid w:val="00EA3FCC"/>
    <w:rsid w:val="00EE1974"/>
    <w:rsid w:val="00EF5367"/>
    <w:rsid w:val="00F01A1C"/>
    <w:rsid w:val="00F06673"/>
    <w:rsid w:val="00F401D1"/>
    <w:rsid w:val="00F570AA"/>
    <w:rsid w:val="00F742A7"/>
    <w:rsid w:val="00F91445"/>
    <w:rsid w:val="00FA2875"/>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8C3"/>
  <w15:docId w15:val="{CBAE52BE-53ED-4AF3-9610-9810EA0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8C1532EC5AC842ADA7D1E33113B9CD0E"/>
        <w:category>
          <w:name w:val="General"/>
          <w:gallery w:val="placeholder"/>
        </w:category>
        <w:types>
          <w:type w:val="bbPlcHdr"/>
        </w:types>
        <w:behaviors>
          <w:behavior w:val="content"/>
        </w:behaviors>
        <w:guid w:val="{2BB9EBD8-6FE2-4CE4-8453-8CA823E8EB15}"/>
      </w:docPartPr>
      <w:docPartBody>
        <w:p w:rsidR="003E4F60" w:rsidRDefault="007D2C43" w:rsidP="007D2C43">
          <w:pPr>
            <w:pStyle w:val="8C1532EC5AC842ADA7D1E33113B9CD0E"/>
          </w:pPr>
          <w:r w:rsidRPr="00E057CF">
            <w:rPr>
              <w:rStyle w:val="PlaceholderText"/>
              <w:color w:val="E7E6E6" w:themeColor="background2"/>
            </w:rPr>
            <w:t>Click or tap here to enter text.</w:t>
          </w:r>
        </w:p>
      </w:docPartBody>
    </w:docPart>
    <w:docPart>
      <w:docPartPr>
        <w:name w:val="976146DD24814AD6963946CCD2968C82"/>
        <w:category>
          <w:name w:val="General"/>
          <w:gallery w:val="placeholder"/>
        </w:category>
        <w:types>
          <w:type w:val="bbPlcHdr"/>
        </w:types>
        <w:behaviors>
          <w:behavior w:val="content"/>
        </w:behaviors>
        <w:guid w:val="{953329D3-C349-4D0D-B24B-08C27CBFF117}"/>
      </w:docPartPr>
      <w:docPartBody>
        <w:p w:rsidR="003E4F60" w:rsidRDefault="007D2C43" w:rsidP="007D2C43">
          <w:pPr>
            <w:pStyle w:val="976146DD24814AD6963946CCD2968C82"/>
          </w:pPr>
          <w:r w:rsidRPr="007E1C86">
            <w:rPr>
              <w:rStyle w:val="PlaceholderText"/>
            </w:rPr>
            <w:t>Click or tap here to enter text.</w:t>
          </w:r>
        </w:p>
      </w:docPartBody>
    </w:docPart>
    <w:docPart>
      <w:docPartPr>
        <w:name w:val="2F337331B45C46C7884FA933CB5B6B40"/>
        <w:category>
          <w:name w:val="General"/>
          <w:gallery w:val="placeholder"/>
        </w:category>
        <w:types>
          <w:type w:val="bbPlcHdr"/>
        </w:types>
        <w:behaviors>
          <w:behavior w:val="content"/>
        </w:behaviors>
        <w:guid w:val="{16F872F3-C7A4-4F05-B0E7-515E3253B28A}"/>
      </w:docPartPr>
      <w:docPartBody>
        <w:p w:rsidR="003E4F60" w:rsidRDefault="007D2C43" w:rsidP="007D2C43">
          <w:pPr>
            <w:pStyle w:val="2F337331B45C46C7884FA933CB5B6B40"/>
          </w:pPr>
          <w:r w:rsidRPr="00E057CF">
            <w:rPr>
              <w:rStyle w:val="PlaceholderText"/>
              <w:color w:val="E7E6E6" w:themeColor="background2"/>
            </w:rPr>
            <w:t>Click or tap to enter a date.</w:t>
          </w:r>
        </w:p>
      </w:docPartBody>
    </w:docPart>
    <w:docPart>
      <w:docPartPr>
        <w:name w:val="55E635D4CCE248318F99F7FE53B30350"/>
        <w:category>
          <w:name w:val="General"/>
          <w:gallery w:val="placeholder"/>
        </w:category>
        <w:types>
          <w:type w:val="bbPlcHdr"/>
        </w:types>
        <w:behaviors>
          <w:behavior w:val="content"/>
        </w:behaviors>
        <w:guid w:val="{F6F1AFA6-E68D-4284-B6D5-3FAEF7F315A1}"/>
      </w:docPartPr>
      <w:docPartBody>
        <w:p w:rsidR="003E4F60" w:rsidRDefault="007D2C43" w:rsidP="007D2C43">
          <w:pPr>
            <w:pStyle w:val="55E635D4CCE248318F99F7FE53B30350"/>
          </w:pPr>
          <w:r w:rsidRPr="007E1C86">
            <w:rPr>
              <w:rStyle w:val="PlaceholderText"/>
            </w:rPr>
            <w:t>Click or tap here to enter text.</w:t>
          </w:r>
        </w:p>
      </w:docPartBody>
    </w:docPart>
    <w:docPart>
      <w:docPartPr>
        <w:name w:val="25CE997218F845249E78F4BD90681705"/>
        <w:category>
          <w:name w:val="General"/>
          <w:gallery w:val="placeholder"/>
        </w:category>
        <w:types>
          <w:type w:val="bbPlcHdr"/>
        </w:types>
        <w:behaviors>
          <w:behavior w:val="content"/>
        </w:behaviors>
        <w:guid w:val="{3794DBF5-4CE5-469C-905A-DF2B7B0B51F9}"/>
      </w:docPartPr>
      <w:docPartBody>
        <w:p w:rsidR="0046075A" w:rsidRDefault="00A26ECE" w:rsidP="00A26ECE">
          <w:pPr>
            <w:pStyle w:val="25CE997218F845249E78F4BD90681705"/>
          </w:pPr>
          <w:r w:rsidRPr="007E1C86">
            <w:rPr>
              <w:rStyle w:val="PlaceholderText"/>
            </w:rPr>
            <w:t>Click or tap here to enter text.</w:t>
          </w:r>
        </w:p>
      </w:docPartBody>
    </w:docPart>
    <w:docPart>
      <w:docPartPr>
        <w:name w:val="0CFD157796F94D18B0399C13DD731AA9"/>
        <w:category>
          <w:name w:val="General"/>
          <w:gallery w:val="placeholder"/>
        </w:category>
        <w:types>
          <w:type w:val="bbPlcHdr"/>
        </w:types>
        <w:behaviors>
          <w:behavior w:val="content"/>
        </w:behaviors>
        <w:guid w:val="{1ED3CEC4-4796-466E-9C95-C39B2EAD518A}"/>
      </w:docPartPr>
      <w:docPartBody>
        <w:p w:rsidR="0046075A" w:rsidRDefault="00A26ECE" w:rsidP="00A26ECE">
          <w:pPr>
            <w:pStyle w:val="0CFD157796F94D18B0399C13DD731AA9"/>
          </w:pPr>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F9EB01-0391-4AC2-9B3C-71314947B348}"/>
      </w:docPartPr>
      <w:docPartBody>
        <w:p w:rsidR="0046075A" w:rsidRDefault="00A26ECE">
          <w:r w:rsidRPr="00145C22">
            <w:rPr>
              <w:rStyle w:val="PlaceholderText"/>
            </w:rPr>
            <w:t>Click or tap to enter a date.</w:t>
          </w:r>
        </w:p>
      </w:docPartBody>
    </w:docPart>
    <w:docPart>
      <w:docPartPr>
        <w:name w:val="FC4E7E4AAC06465EA1AD23EDD8396E58"/>
        <w:category>
          <w:name w:val="General"/>
          <w:gallery w:val="placeholder"/>
        </w:category>
        <w:types>
          <w:type w:val="bbPlcHdr"/>
        </w:types>
        <w:behaviors>
          <w:behavior w:val="content"/>
        </w:behaviors>
        <w:guid w:val="{D704103E-F168-4458-897A-D5FADDB46FFE}"/>
      </w:docPartPr>
      <w:docPartBody>
        <w:p w:rsidR="00591A09" w:rsidRDefault="00303AEC" w:rsidP="00303AEC">
          <w:pPr>
            <w:pStyle w:val="FC4E7E4AAC06465EA1AD23EDD8396E58"/>
          </w:pPr>
          <w:r w:rsidRPr="007E1C86">
            <w:rPr>
              <w:rStyle w:val="PlaceholderText"/>
            </w:rPr>
            <w:t>Click or tap here to enter text.</w:t>
          </w:r>
        </w:p>
      </w:docPartBody>
    </w:docPart>
    <w:docPart>
      <w:docPartPr>
        <w:name w:val="18B8ABDE8ABA4EF19F1F5D16E00BCFA8"/>
        <w:category>
          <w:name w:val="General"/>
          <w:gallery w:val="placeholder"/>
        </w:category>
        <w:types>
          <w:type w:val="bbPlcHdr"/>
        </w:types>
        <w:behaviors>
          <w:behavior w:val="content"/>
        </w:behaviors>
        <w:guid w:val="{E547D6F7-7C36-465E-A28A-2D556D2A5451}"/>
      </w:docPartPr>
      <w:docPartBody>
        <w:p w:rsidR="00591A09" w:rsidRDefault="00303AEC" w:rsidP="00303AEC">
          <w:pPr>
            <w:pStyle w:val="18B8ABDE8ABA4EF19F1F5D16E00BCFA8"/>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5548D"/>
    <w:rsid w:val="000623B3"/>
    <w:rsid w:val="0015548D"/>
    <w:rsid w:val="00214FDF"/>
    <w:rsid w:val="00303AEC"/>
    <w:rsid w:val="003E4F60"/>
    <w:rsid w:val="0045169E"/>
    <w:rsid w:val="0046075A"/>
    <w:rsid w:val="00591A09"/>
    <w:rsid w:val="00751AC5"/>
    <w:rsid w:val="007D2C43"/>
    <w:rsid w:val="00A26ECE"/>
    <w:rsid w:val="00CC49C4"/>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9C73E7508D864CC0BB6CC01734875D4C">
    <w:name w:val="9C73E7508D864CC0BB6CC01734875D4C"/>
    <w:rsid w:val="007D2C43"/>
  </w:style>
  <w:style w:type="paragraph" w:customStyle="1" w:styleId="1982F6C1E7EC4B7DBD1BF76408652795">
    <w:name w:val="1982F6C1E7EC4B7DBD1BF76408652795"/>
    <w:rsid w:val="007D2C43"/>
  </w:style>
  <w:style w:type="paragraph" w:customStyle="1" w:styleId="B317534BAF62423B8E5CC8DB60A9773F">
    <w:name w:val="B317534BAF62423B8E5CC8DB60A9773F"/>
    <w:rsid w:val="007D2C43"/>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 w:type="paragraph" w:customStyle="1" w:styleId="55E635D4CCE248318F99F7FE53B30350">
    <w:name w:val="55E635D4CCE248318F99F7FE53B30350"/>
    <w:rsid w:val="007D2C43"/>
  </w:style>
  <w:style w:type="paragraph" w:customStyle="1" w:styleId="616931E4D6B145779481E38AF4D46C0B">
    <w:name w:val="616931E4D6B145779481E38AF4D46C0B"/>
    <w:rsid w:val="00A26ECE"/>
  </w:style>
  <w:style w:type="paragraph" w:customStyle="1" w:styleId="C95A2E358CAC42E1AFFDE44898BD7EBF">
    <w:name w:val="C95A2E358CAC42E1AFFDE44898BD7EBF"/>
    <w:rsid w:val="00A26ECE"/>
  </w:style>
  <w:style w:type="paragraph" w:customStyle="1" w:styleId="A0E6400CB981437985DB0531C3B5AEDF">
    <w:name w:val="A0E6400CB981437985DB0531C3B5AEDF"/>
    <w:rsid w:val="00A26ECE"/>
  </w:style>
  <w:style w:type="paragraph" w:customStyle="1" w:styleId="25CE997218F845249E78F4BD90681705">
    <w:name w:val="25CE997218F845249E78F4BD90681705"/>
    <w:rsid w:val="00A26ECE"/>
  </w:style>
  <w:style w:type="paragraph" w:customStyle="1" w:styleId="407FEC3EE70E481A8599F741946644AB">
    <w:name w:val="407FEC3EE70E481A8599F741946644AB"/>
    <w:rsid w:val="00A26ECE"/>
  </w:style>
  <w:style w:type="paragraph" w:customStyle="1" w:styleId="0CFD157796F94D18B0399C13DD731AA9">
    <w:name w:val="0CFD157796F94D18B0399C13DD731AA9"/>
    <w:rsid w:val="00A26ECE"/>
  </w:style>
  <w:style w:type="paragraph" w:customStyle="1" w:styleId="FC4E7E4AAC06465EA1AD23EDD8396E58">
    <w:name w:val="FC4E7E4AAC06465EA1AD23EDD8396E58"/>
    <w:rsid w:val="00303AEC"/>
  </w:style>
  <w:style w:type="paragraph" w:customStyle="1" w:styleId="18B8ABDE8ABA4EF19F1F5D16E00BCFA8">
    <w:name w:val="18B8ABDE8ABA4EF19F1F5D16E00BCFA8"/>
    <w:rsid w:val="00303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D585-3B50-4983-B0CC-71BF109D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O'Connell</dc:creator>
  <cp:lastModifiedBy>Aglen C (Catherine)</cp:lastModifiedBy>
  <cp:revision>5</cp:revision>
  <dcterms:created xsi:type="dcterms:W3CDTF">2021-05-17T11:05:00Z</dcterms:created>
  <dcterms:modified xsi:type="dcterms:W3CDTF">2021-05-21T10:37:00Z</dcterms:modified>
</cp:coreProperties>
</file>